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679F" w14:textId="3AC3F357" w:rsidR="006C7C78" w:rsidRPr="00F173A2" w:rsidRDefault="009A351B" w:rsidP="006C59CD">
      <w:pPr>
        <w:spacing w:after="0"/>
        <w:jc w:val="both"/>
        <w:rPr>
          <w:rFonts w:ascii="Arial" w:hAnsi="Arial" w:cs="Arial"/>
          <w:b/>
        </w:rPr>
      </w:pPr>
      <w:r w:rsidRPr="00F173A2">
        <w:rPr>
          <w:rFonts w:ascii="Arial" w:hAnsi="Arial" w:cs="Arial"/>
          <w:b/>
        </w:rPr>
        <w:t xml:space="preserve">Aan: </w:t>
      </w:r>
      <w:r w:rsidR="006C7C78" w:rsidRPr="00F173A2">
        <w:rPr>
          <w:rFonts w:ascii="Arial" w:hAnsi="Arial" w:cs="Arial"/>
          <w:b/>
        </w:rPr>
        <w:t>College B&amp;W en Gemeenteraad van de gemeente Utrechtse Heuvelrug</w:t>
      </w:r>
    </w:p>
    <w:p w14:paraId="3BEB1C13" w14:textId="77777777" w:rsidR="006C59CD" w:rsidRPr="00F173A2" w:rsidRDefault="006C59CD" w:rsidP="006C59CD">
      <w:pPr>
        <w:spacing w:after="0"/>
        <w:jc w:val="both"/>
        <w:rPr>
          <w:rFonts w:ascii="Arial" w:hAnsi="Arial" w:cs="Arial"/>
        </w:rPr>
      </w:pPr>
    </w:p>
    <w:p w14:paraId="4B80FC37" w14:textId="73BFF3FC" w:rsidR="009A351B" w:rsidRPr="00F173A2" w:rsidRDefault="009A351B" w:rsidP="006C59CD">
      <w:pPr>
        <w:spacing w:after="0"/>
        <w:jc w:val="both"/>
        <w:rPr>
          <w:rFonts w:ascii="Arial" w:hAnsi="Arial" w:cs="Arial"/>
        </w:rPr>
      </w:pPr>
      <w:r w:rsidRPr="00F173A2">
        <w:rPr>
          <w:rFonts w:ascii="Arial" w:hAnsi="Arial" w:cs="Arial"/>
        </w:rPr>
        <w:t xml:space="preserve">Kerkplein 2, 3941 HV </w:t>
      </w:r>
      <w:r w:rsidR="00645118">
        <w:rPr>
          <w:rFonts w:ascii="Arial" w:hAnsi="Arial" w:cs="Arial"/>
        </w:rPr>
        <w:t xml:space="preserve"> </w:t>
      </w:r>
      <w:r w:rsidRPr="00F173A2">
        <w:rPr>
          <w:rFonts w:ascii="Arial" w:hAnsi="Arial" w:cs="Arial"/>
        </w:rPr>
        <w:t>D</w:t>
      </w:r>
      <w:r w:rsidR="00B80E4C" w:rsidRPr="00F173A2">
        <w:rPr>
          <w:rFonts w:ascii="Arial" w:hAnsi="Arial" w:cs="Arial"/>
        </w:rPr>
        <w:t>OORN</w:t>
      </w:r>
      <w:r w:rsidRPr="00F173A2">
        <w:rPr>
          <w:rFonts w:ascii="Arial" w:hAnsi="Arial" w:cs="Arial"/>
        </w:rPr>
        <w:t xml:space="preserve"> </w:t>
      </w:r>
    </w:p>
    <w:p w14:paraId="0DAB4DBB" w14:textId="53E42DDA" w:rsidR="006C7C78" w:rsidRPr="00F173A2" w:rsidRDefault="00B80E4C" w:rsidP="006C59CD">
      <w:pPr>
        <w:spacing w:after="0"/>
        <w:jc w:val="both"/>
        <w:rPr>
          <w:rFonts w:ascii="Arial" w:hAnsi="Arial" w:cs="Arial"/>
        </w:rPr>
      </w:pPr>
      <w:r w:rsidRPr="00F173A2">
        <w:rPr>
          <w:rFonts w:ascii="Arial" w:hAnsi="Arial" w:cs="Arial"/>
        </w:rPr>
        <w:t>Postbus 200, 3940 AE</w:t>
      </w:r>
      <w:r w:rsidR="00645118">
        <w:rPr>
          <w:rFonts w:ascii="Arial" w:hAnsi="Arial" w:cs="Arial"/>
        </w:rPr>
        <w:t xml:space="preserve"> </w:t>
      </w:r>
      <w:r w:rsidRPr="00F173A2">
        <w:rPr>
          <w:rFonts w:ascii="Arial" w:hAnsi="Arial" w:cs="Arial"/>
        </w:rPr>
        <w:t xml:space="preserve"> DOORN</w:t>
      </w:r>
    </w:p>
    <w:p w14:paraId="7FD1B075" w14:textId="77777777" w:rsidR="006C7C78" w:rsidRPr="00F173A2" w:rsidRDefault="006C7C78" w:rsidP="006C59CD">
      <w:pPr>
        <w:spacing w:after="0"/>
        <w:jc w:val="both"/>
        <w:rPr>
          <w:rFonts w:ascii="Arial" w:hAnsi="Arial" w:cs="Arial"/>
        </w:rPr>
      </w:pPr>
    </w:p>
    <w:p w14:paraId="2A6B7B2E" w14:textId="737A46F6" w:rsidR="006C7C78" w:rsidRPr="00F173A2" w:rsidRDefault="006C7C78" w:rsidP="006C59CD">
      <w:pPr>
        <w:spacing w:after="0"/>
        <w:jc w:val="both"/>
        <w:rPr>
          <w:rFonts w:ascii="Arial" w:hAnsi="Arial" w:cs="Arial"/>
        </w:rPr>
      </w:pPr>
      <w:r w:rsidRPr="00F173A2">
        <w:rPr>
          <w:rFonts w:ascii="Arial" w:hAnsi="Arial" w:cs="Arial"/>
        </w:rPr>
        <w:t>Doorn, 2</w:t>
      </w:r>
      <w:r w:rsidR="00B67053" w:rsidRPr="00F173A2">
        <w:rPr>
          <w:rFonts w:ascii="Arial" w:hAnsi="Arial" w:cs="Arial"/>
        </w:rPr>
        <w:t>9</w:t>
      </w:r>
      <w:r w:rsidRPr="00F173A2">
        <w:rPr>
          <w:rFonts w:ascii="Arial" w:hAnsi="Arial" w:cs="Arial"/>
        </w:rPr>
        <w:t xml:space="preserve"> januari 2018</w:t>
      </w:r>
    </w:p>
    <w:p w14:paraId="78616528" w14:textId="77777777" w:rsidR="006C7C78" w:rsidRPr="00F173A2" w:rsidRDefault="006C7C78" w:rsidP="006C59CD">
      <w:pPr>
        <w:spacing w:after="0"/>
        <w:jc w:val="both"/>
        <w:rPr>
          <w:rFonts w:ascii="Arial" w:hAnsi="Arial" w:cs="Arial"/>
        </w:rPr>
      </w:pPr>
    </w:p>
    <w:p w14:paraId="15DB20F5" w14:textId="0B9D4208" w:rsidR="00132A97" w:rsidRPr="00F173A2" w:rsidRDefault="009A351B" w:rsidP="006C59CD">
      <w:pPr>
        <w:spacing w:after="0"/>
        <w:jc w:val="both"/>
        <w:rPr>
          <w:rFonts w:ascii="Arial" w:hAnsi="Arial" w:cs="Arial"/>
        </w:rPr>
      </w:pPr>
      <w:r w:rsidRPr="00F173A2">
        <w:rPr>
          <w:rFonts w:ascii="Arial" w:hAnsi="Arial" w:cs="Arial"/>
        </w:rPr>
        <w:t xml:space="preserve">Betreft: </w:t>
      </w:r>
      <w:r w:rsidR="006C59CD" w:rsidRPr="00F173A2">
        <w:rPr>
          <w:rFonts w:ascii="Arial" w:hAnsi="Arial" w:cs="Arial"/>
        </w:rPr>
        <w:tab/>
      </w:r>
      <w:r w:rsidR="006C59CD" w:rsidRPr="00F173A2">
        <w:rPr>
          <w:rFonts w:ascii="Arial" w:hAnsi="Arial" w:cs="Arial"/>
        </w:rPr>
        <w:tab/>
      </w:r>
      <w:r w:rsidR="00132A97" w:rsidRPr="00F173A2">
        <w:rPr>
          <w:rFonts w:ascii="Arial" w:hAnsi="Arial" w:cs="Arial"/>
        </w:rPr>
        <w:t>gezondheid en privacy bewoners Utrechtse Heuvelrug</w:t>
      </w:r>
    </w:p>
    <w:p w14:paraId="43843063" w14:textId="2FC3E9BD" w:rsidR="006C7C78" w:rsidRPr="00F173A2" w:rsidRDefault="006C7C78" w:rsidP="006C59CD">
      <w:pPr>
        <w:spacing w:after="0"/>
        <w:jc w:val="both"/>
        <w:rPr>
          <w:rFonts w:ascii="Arial" w:hAnsi="Arial" w:cs="Arial"/>
        </w:rPr>
      </w:pPr>
      <w:r w:rsidRPr="00F173A2">
        <w:rPr>
          <w:rFonts w:ascii="Arial" w:hAnsi="Arial" w:cs="Arial"/>
        </w:rPr>
        <w:t>Aantal pagina’s:</w:t>
      </w:r>
      <w:r w:rsidRPr="00F173A2">
        <w:rPr>
          <w:rFonts w:ascii="Arial" w:hAnsi="Arial" w:cs="Arial"/>
        </w:rPr>
        <w:tab/>
      </w:r>
      <w:r w:rsidR="007439F7" w:rsidRPr="00F173A2">
        <w:rPr>
          <w:rFonts w:ascii="Arial" w:hAnsi="Arial" w:cs="Arial"/>
        </w:rPr>
        <w:t>6</w:t>
      </w:r>
    </w:p>
    <w:p w14:paraId="4E4C78EC" w14:textId="4DBF832C" w:rsidR="006C7C78" w:rsidRPr="00F173A2" w:rsidRDefault="006C7C78" w:rsidP="006C59CD">
      <w:pPr>
        <w:spacing w:after="0"/>
        <w:jc w:val="both"/>
        <w:rPr>
          <w:rFonts w:ascii="Arial" w:hAnsi="Arial" w:cs="Arial"/>
        </w:rPr>
      </w:pPr>
      <w:r w:rsidRPr="00F173A2">
        <w:rPr>
          <w:rFonts w:ascii="Arial" w:hAnsi="Arial" w:cs="Arial"/>
        </w:rPr>
        <w:t>Kenmerk:</w:t>
      </w:r>
      <w:r w:rsidRPr="00F173A2">
        <w:rPr>
          <w:rFonts w:ascii="Arial" w:hAnsi="Arial" w:cs="Arial"/>
        </w:rPr>
        <w:tab/>
      </w:r>
      <w:r w:rsidRPr="00F173A2">
        <w:rPr>
          <w:rFonts w:ascii="Arial" w:hAnsi="Arial" w:cs="Arial"/>
        </w:rPr>
        <w:tab/>
      </w:r>
      <w:r w:rsidR="0071647C" w:rsidRPr="00F173A2">
        <w:rPr>
          <w:rFonts w:ascii="Arial" w:hAnsi="Arial" w:cs="Arial"/>
        </w:rPr>
        <w:t>Stralen-3</w:t>
      </w:r>
    </w:p>
    <w:p w14:paraId="1FE42567" w14:textId="77777777" w:rsidR="009A351B" w:rsidRPr="00F173A2" w:rsidRDefault="009A351B" w:rsidP="006C59CD">
      <w:pPr>
        <w:spacing w:after="0"/>
        <w:jc w:val="both"/>
        <w:rPr>
          <w:rFonts w:ascii="Arial" w:hAnsi="Arial" w:cs="Arial"/>
        </w:rPr>
      </w:pPr>
    </w:p>
    <w:p w14:paraId="634E18BB" w14:textId="70090007" w:rsidR="0071647C" w:rsidRPr="00F173A2" w:rsidRDefault="00A441E4" w:rsidP="006C59CD">
      <w:pPr>
        <w:spacing w:after="0"/>
        <w:jc w:val="both"/>
        <w:rPr>
          <w:rFonts w:ascii="Arial" w:hAnsi="Arial" w:cs="Arial"/>
        </w:rPr>
      </w:pPr>
      <w:r w:rsidRPr="00F173A2">
        <w:rPr>
          <w:rFonts w:ascii="Arial" w:hAnsi="Arial" w:cs="Arial"/>
        </w:rPr>
        <w:t xml:space="preserve">Geachte leden van de gemeenteraad </w:t>
      </w:r>
      <w:r w:rsidR="00FE0885">
        <w:rPr>
          <w:rFonts w:ascii="Arial" w:hAnsi="Arial" w:cs="Arial"/>
        </w:rPr>
        <w:t xml:space="preserve">en college van B&amp;W </w:t>
      </w:r>
      <w:r w:rsidRPr="00F173A2">
        <w:rPr>
          <w:rFonts w:ascii="Arial" w:hAnsi="Arial" w:cs="Arial"/>
        </w:rPr>
        <w:t>van gemeente Utrechtse Heuvelrug,</w:t>
      </w:r>
    </w:p>
    <w:p w14:paraId="2AFAE10F" w14:textId="77777777" w:rsidR="006C59CD" w:rsidRPr="00F173A2" w:rsidRDefault="006C59CD" w:rsidP="006C59CD">
      <w:pPr>
        <w:spacing w:after="0"/>
        <w:jc w:val="both"/>
        <w:rPr>
          <w:rFonts w:ascii="Arial" w:hAnsi="Arial" w:cs="Arial"/>
        </w:rPr>
      </w:pPr>
    </w:p>
    <w:p w14:paraId="67FF137F" w14:textId="12453CBD" w:rsidR="007424D5" w:rsidRDefault="005120CF" w:rsidP="005120CF">
      <w:pPr>
        <w:spacing w:after="0"/>
        <w:jc w:val="both"/>
        <w:rPr>
          <w:rFonts w:ascii="Arial" w:hAnsi="Arial" w:cs="Arial"/>
        </w:rPr>
      </w:pPr>
      <w:r w:rsidRPr="00F173A2">
        <w:rPr>
          <w:rFonts w:ascii="Arial" w:hAnsi="Arial" w:cs="Arial"/>
        </w:rPr>
        <w:t>D</w:t>
      </w:r>
      <w:r w:rsidR="00E11AB5" w:rsidRPr="00F173A2">
        <w:rPr>
          <w:rFonts w:ascii="Arial" w:hAnsi="Arial" w:cs="Arial"/>
        </w:rPr>
        <w:t>e ruimte die</w:t>
      </w:r>
      <w:r w:rsidRPr="00F173A2">
        <w:rPr>
          <w:rFonts w:ascii="Arial" w:hAnsi="Arial" w:cs="Arial"/>
        </w:rPr>
        <w:t xml:space="preserve"> </w:t>
      </w:r>
      <w:r w:rsidR="00310A75" w:rsidRPr="00F173A2">
        <w:rPr>
          <w:rFonts w:ascii="Arial" w:hAnsi="Arial" w:cs="Arial"/>
        </w:rPr>
        <w:t xml:space="preserve">u </w:t>
      </w:r>
      <w:r w:rsidRPr="00F173A2">
        <w:rPr>
          <w:rFonts w:ascii="Arial" w:hAnsi="Arial" w:cs="Arial"/>
        </w:rPr>
        <w:t>ons</w:t>
      </w:r>
      <w:r w:rsidR="00E11AB5" w:rsidRPr="00F173A2">
        <w:rPr>
          <w:rFonts w:ascii="Arial" w:hAnsi="Arial" w:cs="Arial"/>
        </w:rPr>
        <w:t xml:space="preserve"> </w:t>
      </w:r>
      <w:r w:rsidR="00310A75" w:rsidRPr="00F173A2">
        <w:rPr>
          <w:rFonts w:ascii="Arial" w:hAnsi="Arial" w:cs="Arial"/>
        </w:rPr>
        <w:t xml:space="preserve">heeft </w:t>
      </w:r>
      <w:r w:rsidR="00E11AB5" w:rsidRPr="00F173A2">
        <w:rPr>
          <w:rFonts w:ascii="Arial" w:hAnsi="Arial" w:cs="Arial"/>
        </w:rPr>
        <w:t xml:space="preserve">gegeven voor het pleidooi en de </w:t>
      </w:r>
      <w:r w:rsidR="000A6673" w:rsidRPr="00F173A2">
        <w:rPr>
          <w:rFonts w:ascii="Arial" w:hAnsi="Arial" w:cs="Arial"/>
        </w:rPr>
        <w:t xml:space="preserve">daaruit voortvloeiende </w:t>
      </w:r>
      <w:r w:rsidR="00E11AB5" w:rsidRPr="00F173A2">
        <w:rPr>
          <w:rFonts w:ascii="Arial" w:hAnsi="Arial" w:cs="Arial"/>
        </w:rPr>
        <w:t>vragen tijdens de raadsvergadering</w:t>
      </w:r>
      <w:r w:rsidR="00310A75" w:rsidRPr="00F173A2">
        <w:rPr>
          <w:rFonts w:ascii="Arial" w:hAnsi="Arial" w:cs="Arial"/>
        </w:rPr>
        <w:t>,</w:t>
      </w:r>
      <w:r w:rsidRPr="00F173A2">
        <w:rPr>
          <w:rFonts w:ascii="Arial" w:hAnsi="Arial" w:cs="Arial"/>
        </w:rPr>
        <w:t xml:space="preserve"> waarderen w</w:t>
      </w:r>
      <w:r w:rsidR="00ED7FD7">
        <w:rPr>
          <w:rFonts w:ascii="Arial" w:hAnsi="Arial" w:cs="Arial"/>
        </w:rPr>
        <w:t xml:space="preserve">ij </w:t>
      </w:r>
      <w:r w:rsidRPr="00F173A2">
        <w:rPr>
          <w:rFonts w:ascii="Arial" w:hAnsi="Arial" w:cs="Arial"/>
        </w:rPr>
        <w:t>zeer</w:t>
      </w:r>
      <w:r w:rsidR="00E11AB5" w:rsidRPr="00F173A2">
        <w:rPr>
          <w:rFonts w:ascii="Arial" w:hAnsi="Arial" w:cs="Arial"/>
        </w:rPr>
        <w:t>.</w:t>
      </w:r>
      <w:r w:rsidR="00310A75" w:rsidRPr="00F173A2">
        <w:rPr>
          <w:rFonts w:ascii="Arial" w:hAnsi="Arial" w:cs="Arial"/>
        </w:rPr>
        <w:t xml:space="preserve"> </w:t>
      </w:r>
    </w:p>
    <w:p w14:paraId="4D0ED1A6" w14:textId="77777777" w:rsidR="00ED7FD7" w:rsidRDefault="00ED7FD7" w:rsidP="005120CF">
      <w:pPr>
        <w:spacing w:after="0"/>
        <w:jc w:val="both"/>
        <w:rPr>
          <w:rFonts w:ascii="Arial" w:hAnsi="Arial" w:cs="Arial"/>
        </w:rPr>
      </w:pPr>
    </w:p>
    <w:p w14:paraId="46C0B12C" w14:textId="67B5101D" w:rsidR="005120CF" w:rsidRPr="00F173A2" w:rsidRDefault="005120CF" w:rsidP="005120CF">
      <w:pPr>
        <w:spacing w:after="0"/>
        <w:jc w:val="both"/>
        <w:rPr>
          <w:rFonts w:ascii="Arial" w:hAnsi="Arial" w:cs="Arial"/>
        </w:rPr>
      </w:pPr>
      <w:r w:rsidRPr="00F173A2">
        <w:rPr>
          <w:rFonts w:ascii="Arial" w:hAnsi="Arial" w:cs="Arial"/>
        </w:rPr>
        <w:t xml:space="preserve">Aanleiding voor deze brief is de toezegging die tijdens de raadsvergadering van 18 januari </w:t>
      </w:r>
      <w:proofErr w:type="spellStart"/>
      <w:r w:rsidRPr="00F173A2">
        <w:rPr>
          <w:rFonts w:ascii="Arial" w:hAnsi="Arial" w:cs="Arial"/>
        </w:rPr>
        <w:t>j.l</w:t>
      </w:r>
      <w:proofErr w:type="spellEnd"/>
      <w:r w:rsidRPr="00F173A2">
        <w:rPr>
          <w:rFonts w:ascii="Arial" w:hAnsi="Arial" w:cs="Arial"/>
        </w:rPr>
        <w:t xml:space="preserve">. over onder andere de aanbesteding van de openbare straatverlichting en het kabelnet, door ons </w:t>
      </w:r>
      <w:r w:rsidR="007424D5" w:rsidRPr="00F173A2">
        <w:rPr>
          <w:rFonts w:ascii="Arial" w:hAnsi="Arial" w:cs="Arial"/>
        </w:rPr>
        <w:t>is gedaan. Op uw verzoek doen wij</w:t>
      </w:r>
      <w:r w:rsidRPr="00F173A2">
        <w:rPr>
          <w:rFonts w:ascii="Arial" w:hAnsi="Arial" w:cs="Arial"/>
        </w:rPr>
        <w:t xml:space="preserve"> u een overzicht toekomen van wetenschappelijke bronnen die ons pleidooi (tijdens de vergadering voorgedragen) onderbouw</w:t>
      </w:r>
      <w:r w:rsidR="00E92E32">
        <w:rPr>
          <w:rFonts w:ascii="Arial" w:hAnsi="Arial" w:cs="Arial"/>
        </w:rPr>
        <w:t>en</w:t>
      </w:r>
      <w:r w:rsidRPr="00F173A2">
        <w:rPr>
          <w:rFonts w:ascii="Arial" w:hAnsi="Arial" w:cs="Arial"/>
        </w:rPr>
        <w:t>.</w:t>
      </w:r>
    </w:p>
    <w:p w14:paraId="000ECCD7" w14:textId="77777777" w:rsidR="006C59CD" w:rsidRPr="00F173A2" w:rsidRDefault="006C59CD" w:rsidP="006C59CD">
      <w:pPr>
        <w:spacing w:after="0"/>
        <w:jc w:val="both"/>
        <w:rPr>
          <w:rFonts w:ascii="Arial" w:hAnsi="Arial" w:cs="Arial"/>
        </w:rPr>
      </w:pPr>
    </w:p>
    <w:p w14:paraId="442334C5" w14:textId="39BDE4C2" w:rsidR="00E11AB5" w:rsidRPr="00F173A2" w:rsidRDefault="00E11AB5" w:rsidP="006C59CD">
      <w:pPr>
        <w:spacing w:after="0"/>
        <w:jc w:val="both"/>
        <w:rPr>
          <w:rFonts w:ascii="Arial" w:hAnsi="Arial" w:cs="Arial"/>
        </w:rPr>
      </w:pPr>
      <w:r w:rsidRPr="00F173A2">
        <w:rPr>
          <w:rFonts w:ascii="Arial" w:hAnsi="Arial" w:cs="Arial"/>
        </w:rPr>
        <w:t xml:space="preserve">Zoals in de brief d.d. 2 januari </w:t>
      </w:r>
      <w:r w:rsidR="005834D7" w:rsidRPr="00F173A2">
        <w:rPr>
          <w:rFonts w:ascii="Arial" w:hAnsi="Arial" w:cs="Arial"/>
        </w:rPr>
        <w:t xml:space="preserve">2018 </w:t>
      </w:r>
      <w:r w:rsidRPr="00F173A2">
        <w:rPr>
          <w:rFonts w:ascii="Arial" w:hAnsi="Arial" w:cs="Arial"/>
        </w:rPr>
        <w:t xml:space="preserve">en in het pleidooi </w:t>
      </w:r>
      <w:r w:rsidR="005834D7" w:rsidRPr="00F173A2">
        <w:rPr>
          <w:rFonts w:ascii="Arial" w:hAnsi="Arial" w:cs="Arial"/>
        </w:rPr>
        <w:t xml:space="preserve">al </w:t>
      </w:r>
      <w:r w:rsidRPr="00F173A2">
        <w:rPr>
          <w:rFonts w:ascii="Arial" w:hAnsi="Arial" w:cs="Arial"/>
        </w:rPr>
        <w:t>is aangegeven</w:t>
      </w:r>
      <w:r w:rsidR="00E92E32">
        <w:rPr>
          <w:rFonts w:ascii="Arial" w:hAnsi="Arial" w:cs="Arial"/>
        </w:rPr>
        <w:t>,</w:t>
      </w:r>
      <w:r w:rsidRPr="00F173A2">
        <w:rPr>
          <w:rFonts w:ascii="Arial" w:hAnsi="Arial" w:cs="Arial"/>
        </w:rPr>
        <w:t xml:space="preserve"> </w:t>
      </w:r>
      <w:r w:rsidR="00E92E32">
        <w:rPr>
          <w:rFonts w:ascii="Arial" w:hAnsi="Arial" w:cs="Arial"/>
        </w:rPr>
        <w:t>zijn we</w:t>
      </w:r>
      <w:r w:rsidR="005120CF" w:rsidRPr="00F173A2">
        <w:rPr>
          <w:rFonts w:ascii="Arial" w:hAnsi="Arial" w:cs="Arial"/>
        </w:rPr>
        <w:t xml:space="preserve"> </w:t>
      </w:r>
      <w:r w:rsidRPr="00F173A2">
        <w:rPr>
          <w:rFonts w:ascii="Arial" w:hAnsi="Arial" w:cs="Arial"/>
        </w:rPr>
        <w:t>verontrust over enkele aspecten van de aanbesteding</w:t>
      </w:r>
      <w:r w:rsidR="00310A75" w:rsidRPr="00F173A2">
        <w:rPr>
          <w:rFonts w:ascii="Arial" w:hAnsi="Arial" w:cs="Arial"/>
        </w:rPr>
        <w:t>. D</w:t>
      </w:r>
      <w:r w:rsidRPr="00F173A2">
        <w:rPr>
          <w:rFonts w:ascii="Arial" w:hAnsi="Arial" w:cs="Arial"/>
        </w:rPr>
        <w:t>eze zijn:</w:t>
      </w:r>
    </w:p>
    <w:p w14:paraId="5BB61E46" w14:textId="5C6AF2F5" w:rsidR="00E11AB5" w:rsidRPr="00F173A2" w:rsidRDefault="00E11AB5" w:rsidP="006C59CD">
      <w:pPr>
        <w:pStyle w:val="Lijstalinea"/>
        <w:numPr>
          <w:ilvl w:val="0"/>
          <w:numId w:val="20"/>
        </w:numPr>
        <w:spacing w:after="0"/>
        <w:jc w:val="both"/>
        <w:rPr>
          <w:rFonts w:ascii="Arial" w:hAnsi="Arial" w:cs="Arial"/>
        </w:rPr>
      </w:pPr>
      <w:r w:rsidRPr="00F173A2">
        <w:rPr>
          <w:rFonts w:ascii="Arial" w:hAnsi="Arial" w:cs="Arial"/>
        </w:rPr>
        <w:t>Volksgezondheidschade door straling van wifi, 4G en 5G;</w:t>
      </w:r>
    </w:p>
    <w:p w14:paraId="6EA6C7C3" w14:textId="442E7609" w:rsidR="00E11AB5" w:rsidRPr="00F173A2" w:rsidRDefault="00E11AB5" w:rsidP="006C59CD">
      <w:pPr>
        <w:pStyle w:val="Lijstalinea"/>
        <w:numPr>
          <w:ilvl w:val="0"/>
          <w:numId w:val="20"/>
        </w:numPr>
        <w:spacing w:after="0"/>
        <w:jc w:val="both"/>
        <w:rPr>
          <w:rFonts w:ascii="Arial" w:hAnsi="Arial" w:cs="Arial"/>
        </w:rPr>
      </w:pPr>
      <w:r w:rsidRPr="00F173A2">
        <w:rPr>
          <w:rFonts w:ascii="Arial" w:hAnsi="Arial" w:cs="Arial"/>
        </w:rPr>
        <w:t>Privacy</w:t>
      </w:r>
      <w:r w:rsidR="00B21BE5" w:rsidRPr="00F173A2">
        <w:rPr>
          <w:rFonts w:ascii="Arial" w:hAnsi="Arial" w:cs="Arial"/>
        </w:rPr>
        <w:t>-</w:t>
      </w:r>
      <w:r w:rsidRPr="00F173A2">
        <w:rPr>
          <w:rFonts w:ascii="Arial" w:hAnsi="Arial" w:cs="Arial"/>
        </w:rPr>
        <w:t>schendin</w:t>
      </w:r>
      <w:r w:rsidR="007424D5" w:rsidRPr="00F173A2">
        <w:rPr>
          <w:rFonts w:ascii="Arial" w:hAnsi="Arial" w:cs="Arial"/>
        </w:rPr>
        <w:t>g door Smart City-toepassingen.</w:t>
      </w:r>
    </w:p>
    <w:p w14:paraId="52D4FF7D" w14:textId="77777777" w:rsidR="006C59CD" w:rsidRPr="00F173A2" w:rsidRDefault="006C59CD" w:rsidP="006C59CD">
      <w:pPr>
        <w:spacing w:after="0"/>
        <w:jc w:val="both"/>
        <w:rPr>
          <w:rFonts w:ascii="Arial" w:hAnsi="Arial" w:cs="Arial"/>
        </w:rPr>
      </w:pPr>
    </w:p>
    <w:p w14:paraId="471CD1F0" w14:textId="5D8C11C3" w:rsidR="00B21BE5" w:rsidRPr="00F173A2" w:rsidRDefault="007424D5" w:rsidP="006C59CD">
      <w:pPr>
        <w:spacing w:after="0"/>
        <w:jc w:val="both"/>
        <w:rPr>
          <w:rFonts w:ascii="Arial" w:hAnsi="Arial" w:cs="Arial"/>
        </w:rPr>
      </w:pPr>
      <w:r w:rsidRPr="00F173A2">
        <w:rPr>
          <w:rFonts w:ascii="Arial" w:hAnsi="Arial" w:cs="Arial"/>
        </w:rPr>
        <w:t>Wij</w:t>
      </w:r>
      <w:r w:rsidR="00E11AB5" w:rsidRPr="00F173A2">
        <w:rPr>
          <w:rFonts w:ascii="Arial" w:hAnsi="Arial" w:cs="Arial"/>
        </w:rPr>
        <w:t xml:space="preserve"> </w:t>
      </w:r>
      <w:r w:rsidR="00310A75" w:rsidRPr="00F173A2">
        <w:rPr>
          <w:rFonts w:ascii="Arial" w:hAnsi="Arial" w:cs="Arial"/>
        </w:rPr>
        <w:t xml:space="preserve">geven </w:t>
      </w:r>
      <w:r w:rsidR="00E11AB5" w:rsidRPr="00F173A2">
        <w:rPr>
          <w:rFonts w:ascii="Arial" w:hAnsi="Arial" w:cs="Arial"/>
        </w:rPr>
        <w:t>u</w:t>
      </w:r>
      <w:r w:rsidR="00B21BE5" w:rsidRPr="00F173A2">
        <w:rPr>
          <w:rFonts w:ascii="Arial" w:hAnsi="Arial" w:cs="Arial"/>
        </w:rPr>
        <w:t xml:space="preserve"> het volgende mee: </w:t>
      </w:r>
      <w:r w:rsidR="005120CF" w:rsidRPr="00F173A2">
        <w:rPr>
          <w:rFonts w:ascii="Arial" w:hAnsi="Arial" w:cs="Arial"/>
        </w:rPr>
        <w:t>b</w:t>
      </w:r>
      <w:r w:rsidR="00B21BE5" w:rsidRPr="00F173A2">
        <w:rPr>
          <w:rFonts w:ascii="Arial" w:hAnsi="Arial" w:cs="Arial"/>
        </w:rPr>
        <w:t>lijft u als bestuurder niet alert, dan is het te verwachten dat de nieuw te plaatsen lantaarnpalen een verdekte metamorfose ondergaan naar 5G- en Smart-City zendmast, zonder dat helder en duidelijk is wat de gevolgen en effecten zijn van de twee genoemde punten.</w:t>
      </w:r>
      <w:r w:rsidR="00065EC9" w:rsidRPr="00F173A2">
        <w:rPr>
          <w:rFonts w:ascii="Arial" w:hAnsi="Arial" w:cs="Arial"/>
        </w:rPr>
        <w:t xml:space="preserve"> Volgens </w:t>
      </w:r>
      <w:r w:rsidR="005120CF" w:rsidRPr="00F173A2">
        <w:rPr>
          <w:rFonts w:ascii="Arial" w:hAnsi="Arial" w:cs="Arial"/>
        </w:rPr>
        <w:t xml:space="preserve">ons </w:t>
      </w:r>
      <w:r w:rsidR="00065EC9" w:rsidRPr="00F173A2">
        <w:rPr>
          <w:rFonts w:ascii="Arial" w:hAnsi="Arial" w:cs="Arial"/>
        </w:rPr>
        <w:t>gaat het hierom een principekwestie die in het belang van de inwoners van de gemeente Utrechtse Heuvelrug zou moeten zijn.</w:t>
      </w:r>
    </w:p>
    <w:p w14:paraId="505A3EC5" w14:textId="77777777" w:rsidR="006C59CD" w:rsidRPr="00F173A2" w:rsidRDefault="006C59CD" w:rsidP="006C59CD">
      <w:pPr>
        <w:spacing w:after="0"/>
        <w:jc w:val="both"/>
        <w:rPr>
          <w:rFonts w:ascii="Arial" w:hAnsi="Arial" w:cs="Arial"/>
        </w:rPr>
      </w:pPr>
    </w:p>
    <w:p w14:paraId="3978BDDB" w14:textId="77777777" w:rsidR="00C51244" w:rsidRPr="00F173A2" w:rsidRDefault="00C51244" w:rsidP="006C59CD">
      <w:pPr>
        <w:spacing w:after="0"/>
        <w:jc w:val="both"/>
        <w:rPr>
          <w:rFonts w:ascii="Arial" w:hAnsi="Arial" w:cs="Arial"/>
          <w:b/>
        </w:rPr>
      </w:pPr>
      <w:r w:rsidRPr="00F173A2">
        <w:rPr>
          <w:rFonts w:ascii="Arial" w:hAnsi="Arial" w:cs="Arial"/>
          <w:b/>
        </w:rPr>
        <w:t>Verzoek</w:t>
      </w:r>
    </w:p>
    <w:p w14:paraId="3F6D23F4" w14:textId="006078A8" w:rsidR="00211C1B" w:rsidRPr="00F173A2" w:rsidRDefault="00211C1B" w:rsidP="006C59CD">
      <w:pPr>
        <w:spacing w:after="0"/>
        <w:jc w:val="both"/>
        <w:rPr>
          <w:rFonts w:ascii="Arial" w:hAnsi="Arial" w:cs="Arial"/>
        </w:rPr>
      </w:pPr>
      <w:r w:rsidRPr="00F173A2">
        <w:rPr>
          <w:rFonts w:ascii="Arial" w:hAnsi="Arial" w:cs="Arial"/>
        </w:rPr>
        <w:t>Wij verzoeken u</w:t>
      </w:r>
      <w:r w:rsidR="00C51244" w:rsidRPr="00F173A2">
        <w:rPr>
          <w:rFonts w:ascii="Arial" w:hAnsi="Arial" w:cs="Arial"/>
        </w:rPr>
        <w:t xml:space="preserve"> het volgende</w:t>
      </w:r>
      <w:r w:rsidRPr="00F173A2">
        <w:rPr>
          <w:rFonts w:ascii="Arial" w:hAnsi="Arial" w:cs="Arial"/>
        </w:rPr>
        <w:t>:</w:t>
      </w:r>
    </w:p>
    <w:p w14:paraId="5F638983" w14:textId="44FDB72D" w:rsidR="00211C1B" w:rsidRPr="00F173A2" w:rsidRDefault="00C51244" w:rsidP="00DA59B9">
      <w:pPr>
        <w:pStyle w:val="Lijstalinea"/>
        <w:numPr>
          <w:ilvl w:val="0"/>
          <w:numId w:val="26"/>
        </w:numPr>
        <w:spacing w:after="0"/>
        <w:jc w:val="both"/>
        <w:rPr>
          <w:rFonts w:ascii="Arial" w:hAnsi="Arial" w:cs="Arial"/>
        </w:rPr>
      </w:pPr>
      <w:r w:rsidRPr="00F173A2">
        <w:rPr>
          <w:rFonts w:ascii="Arial" w:hAnsi="Arial" w:cs="Arial"/>
        </w:rPr>
        <w:t xml:space="preserve">Ga alleen akkoord met de aanbesteding </w:t>
      </w:r>
      <w:r w:rsidR="00E92E32">
        <w:rPr>
          <w:rFonts w:ascii="Arial" w:hAnsi="Arial" w:cs="Arial"/>
        </w:rPr>
        <w:t xml:space="preserve">OVL </w:t>
      </w:r>
      <w:r w:rsidRPr="00F173A2">
        <w:rPr>
          <w:rFonts w:ascii="Arial" w:hAnsi="Arial" w:cs="Arial"/>
        </w:rPr>
        <w:t>indien de voorbereiding op of de plaatsing van zendapparatuur</w:t>
      </w:r>
      <w:r w:rsidR="00065EC9" w:rsidRPr="00F173A2">
        <w:rPr>
          <w:rFonts w:ascii="Arial" w:hAnsi="Arial" w:cs="Arial"/>
        </w:rPr>
        <w:t xml:space="preserve"> </w:t>
      </w:r>
      <w:r w:rsidRPr="00F173A2">
        <w:rPr>
          <w:rFonts w:ascii="Arial" w:hAnsi="Arial" w:cs="Arial"/>
        </w:rPr>
        <w:t>(4G, 5G,</w:t>
      </w:r>
      <w:r w:rsidR="00065EC9" w:rsidRPr="00F173A2">
        <w:rPr>
          <w:rFonts w:ascii="Arial" w:hAnsi="Arial" w:cs="Arial"/>
        </w:rPr>
        <w:t xml:space="preserve"> </w:t>
      </w:r>
      <w:r w:rsidRPr="00F173A2">
        <w:rPr>
          <w:rFonts w:ascii="Arial" w:hAnsi="Arial" w:cs="Arial"/>
        </w:rPr>
        <w:t>Wifi</w:t>
      </w:r>
      <w:r w:rsidR="00065EC9" w:rsidRPr="00F173A2">
        <w:rPr>
          <w:rFonts w:ascii="Arial" w:hAnsi="Arial" w:cs="Arial"/>
        </w:rPr>
        <w:t>, etc.</w:t>
      </w:r>
      <w:r w:rsidRPr="00F173A2">
        <w:rPr>
          <w:rFonts w:ascii="Arial" w:hAnsi="Arial" w:cs="Arial"/>
        </w:rPr>
        <w:t>), camera’s/sensoren</w:t>
      </w:r>
      <w:r w:rsidR="00065EC9" w:rsidRPr="00F173A2">
        <w:rPr>
          <w:rFonts w:ascii="Arial" w:hAnsi="Arial" w:cs="Arial"/>
        </w:rPr>
        <w:t xml:space="preserve"> en dergelijke </w:t>
      </w:r>
      <w:r w:rsidR="000828F7" w:rsidRPr="00F173A2">
        <w:rPr>
          <w:rFonts w:ascii="Arial" w:hAnsi="Arial" w:cs="Arial"/>
        </w:rPr>
        <w:t>(</w:t>
      </w:r>
      <w:r w:rsidR="00065EC9" w:rsidRPr="00F173A2">
        <w:rPr>
          <w:rFonts w:ascii="Arial" w:hAnsi="Arial" w:cs="Arial"/>
        </w:rPr>
        <w:t>met betrekking tot privacy-schendingen</w:t>
      </w:r>
      <w:r w:rsidR="000828F7" w:rsidRPr="00F173A2">
        <w:rPr>
          <w:rFonts w:ascii="Arial" w:hAnsi="Arial" w:cs="Arial"/>
        </w:rPr>
        <w:t>)</w:t>
      </w:r>
      <w:r w:rsidR="00065EC9" w:rsidRPr="00F173A2">
        <w:rPr>
          <w:rFonts w:ascii="Arial" w:hAnsi="Arial" w:cs="Arial"/>
        </w:rPr>
        <w:t xml:space="preserve"> expliciet wordt uitgesloten (geen onderdeel vormt in de offerte-a</w:t>
      </w:r>
      <w:r w:rsidR="0095081E">
        <w:rPr>
          <w:rFonts w:ascii="Arial" w:hAnsi="Arial" w:cs="Arial"/>
        </w:rPr>
        <w:t>anvraag richting marktpartijen);</w:t>
      </w:r>
    </w:p>
    <w:p w14:paraId="60BF6A66" w14:textId="494BD1AA" w:rsidR="00211C1B" w:rsidRPr="00F173A2" w:rsidRDefault="00211C1B" w:rsidP="00DA59B9">
      <w:pPr>
        <w:pStyle w:val="Lijstalinea"/>
        <w:numPr>
          <w:ilvl w:val="0"/>
          <w:numId w:val="26"/>
        </w:numPr>
        <w:spacing w:after="0"/>
        <w:jc w:val="both"/>
        <w:rPr>
          <w:rFonts w:ascii="Arial" w:hAnsi="Arial" w:cs="Arial"/>
        </w:rPr>
      </w:pPr>
      <w:r w:rsidRPr="00F173A2">
        <w:rPr>
          <w:rFonts w:ascii="Arial" w:hAnsi="Arial" w:cs="Arial"/>
        </w:rPr>
        <w:t xml:space="preserve">Combineer de plaatsing van </w:t>
      </w:r>
      <w:r w:rsidR="00065EC9" w:rsidRPr="00F173A2">
        <w:rPr>
          <w:rFonts w:ascii="Arial" w:hAnsi="Arial" w:cs="Arial"/>
        </w:rPr>
        <w:t xml:space="preserve">de </w:t>
      </w:r>
      <w:r w:rsidRPr="00F173A2">
        <w:rPr>
          <w:rFonts w:ascii="Arial" w:hAnsi="Arial" w:cs="Arial"/>
        </w:rPr>
        <w:t xml:space="preserve">nieuwe lantaarns met een uitbreiding van </w:t>
      </w:r>
      <w:r w:rsidR="00065EC9" w:rsidRPr="00F173A2">
        <w:rPr>
          <w:rFonts w:ascii="Arial" w:hAnsi="Arial" w:cs="Arial"/>
        </w:rPr>
        <w:t>een</w:t>
      </w:r>
      <w:r w:rsidRPr="00F173A2">
        <w:rPr>
          <w:rFonts w:ascii="Arial" w:hAnsi="Arial" w:cs="Arial"/>
        </w:rPr>
        <w:t xml:space="preserve"> glasvezelnet</w:t>
      </w:r>
      <w:r w:rsidR="005834D7" w:rsidRPr="00F173A2">
        <w:rPr>
          <w:rFonts w:ascii="Arial" w:hAnsi="Arial" w:cs="Arial"/>
        </w:rPr>
        <w:t>werk</w:t>
      </w:r>
      <w:r w:rsidR="00065EC9" w:rsidRPr="00F173A2">
        <w:rPr>
          <w:rFonts w:ascii="Arial" w:hAnsi="Arial" w:cs="Arial"/>
        </w:rPr>
        <w:t>,</w:t>
      </w:r>
      <w:r w:rsidRPr="00F173A2">
        <w:rPr>
          <w:rFonts w:ascii="Arial" w:hAnsi="Arial" w:cs="Arial"/>
        </w:rPr>
        <w:t xml:space="preserve"> als middel voor supersnelle datacommunicatie. D</w:t>
      </w:r>
      <w:r w:rsidR="00065EC9" w:rsidRPr="00F173A2">
        <w:rPr>
          <w:rFonts w:ascii="Arial" w:hAnsi="Arial" w:cs="Arial"/>
        </w:rPr>
        <w:t>it heeft drie voordelen: 1) g</w:t>
      </w:r>
      <w:r w:rsidRPr="00F173A2">
        <w:rPr>
          <w:rFonts w:ascii="Arial" w:hAnsi="Arial" w:cs="Arial"/>
        </w:rPr>
        <w:t>een straling</w:t>
      </w:r>
      <w:r w:rsidR="00065EC9" w:rsidRPr="00F173A2">
        <w:rPr>
          <w:rFonts w:ascii="Arial" w:hAnsi="Arial" w:cs="Arial"/>
        </w:rPr>
        <w:t xml:space="preserve">, </w:t>
      </w:r>
      <w:r w:rsidRPr="00F173A2">
        <w:rPr>
          <w:rFonts w:ascii="Arial" w:hAnsi="Arial" w:cs="Arial"/>
        </w:rPr>
        <w:t>2</w:t>
      </w:r>
      <w:r w:rsidR="00065EC9" w:rsidRPr="00F173A2">
        <w:rPr>
          <w:rFonts w:ascii="Arial" w:hAnsi="Arial" w:cs="Arial"/>
        </w:rPr>
        <w:t>) s</w:t>
      </w:r>
      <w:r w:rsidRPr="00F173A2">
        <w:rPr>
          <w:rFonts w:ascii="Arial" w:hAnsi="Arial" w:cs="Arial"/>
        </w:rPr>
        <w:t xml:space="preserve">upersnel internet (sneller dan 5G, kan meer data </w:t>
      </w:r>
      <w:r w:rsidR="00065EC9" w:rsidRPr="00F173A2">
        <w:rPr>
          <w:rFonts w:ascii="Arial" w:hAnsi="Arial" w:cs="Arial"/>
        </w:rPr>
        <w:t>verwerken</w:t>
      </w:r>
      <w:r w:rsidRPr="00F173A2">
        <w:rPr>
          <w:rFonts w:ascii="Arial" w:hAnsi="Arial" w:cs="Arial"/>
        </w:rPr>
        <w:t xml:space="preserve">) </w:t>
      </w:r>
      <w:r w:rsidR="00065EC9" w:rsidRPr="00F173A2">
        <w:rPr>
          <w:rFonts w:ascii="Arial" w:hAnsi="Arial" w:cs="Arial"/>
        </w:rPr>
        <w:t>en 3) l</w:t>
      </w:r>
      <w:r w:rsidRPr="00F173A2">
        <w:rPr>
          <w:rFonts w:ascii="Arial" w:hAnsi="Arial" w:cs="Arial"/>
        </w:rPr>
        <w:t>agere kosten</w:t>
      </w:r>
      <w:r w:rsidR="00065EC9" w:rsidRPr="00F173A2">
        <w:rPr>
          <w:rFonts w:ascii="Arial" w:hAnsi="Arial" w:cs="Arial"/>
        </w:rPr>
        <w:t xml:space="preserve"> [straten slechts 1 x open]</w:t>
      </w:r>
      <w:r w:rsidRPr="00F173A2">
        <w:rPr>
          <w:rFonts w:ascii="Arial" w:hAnsi="Arial" w:cs="Arial"/>
        </w:rPr>
        <w:t>;</w:t>
      </w:r>
    </w:p>
    <w:p w14:paraId="77B932B9" w14:textId="164FB9F6" w:rsidR="00211C1B" w:rsidRPr="00F173A2" w:rsidRDefault="00442A4F" w:rsidP="00DA59B9">
      <w:pPr>
        <w:pStyle w:val="Lijstalinea"/>
        <w:numPr>
          <w:ilvl w:val="0"/>
          <w:numId w:val="26"/>
        </w:numPr>
        <w:spacing w:after="0"/>
        <w:jc w:val="both"/>
        <w:rPr>
          <w:rFonts w:ascii="Arial" w:hAnsi="Arial" w:cs="Arial"/>
        </w:rPr>
      </w:pPr>
      <w:r w:rsidRPr="00F173A2">
        <w:rPr>
          <w:rFonts w:ascii="Arial" w:hAnsi="Arial" w:cs="Arial"/>
        </w:rPr>
        <w:t xml:space="preserve">Hanteer </w:t>
      </w:r>
      <w:r w:rsidR="00211C1B" w:rsidRPr="00F173A2">
        <w:rPr>
          <w:rFonts w:ascii="Arial" w:hAnsi="Arial" w:cs="Arial"/>
        </w:rPr>
        <w:t>het algemeen voorzorgsprincipe</w:t>
      </w:r>
      <w:r w:rsidRPr="00F173A2">
        <w:rPr>
          <w:rFonts w:ascii="Arial" w:hAnsi="Arial" w:cs="Arial"/>
        </w:rPr>
        <w:t xml:space="preserve">. Stel een periode van </w:t>
      </w:r>
      <w:r w:rsidR="00211C1B" w:rsidRPr="00F173A2">
        <w:rPr>
          <w:rFonts w:ascii="Arial" w:hAnsi="Arial" w:cs="Arial"/>
        </w:rPr>
        <w:t>minstens vijf jaar</w:t>
      </w:r>
      <w:r w:rsidRPr="00F173A2">
        <w:rPr>
          <w:rFonts w:ascii="Arial" w:hAnsi="Arial" w:cs="Arial"/>
        </w:rPr>
        <w:t xml:space="preserve"> </w:t>
      </w:r>
      <w:r w:rsidR="00CC15E8" w:rsidRPr="00F173A2">
        <w:rPr>
          <w:rFonts w:ascii="Arial" w:hAnsi="Arial" w:cs="Arial"/>
        </w:rPr>
        <w:t xml:space="preserve">vast </w:t>
      </w:r>
      <w:r w:rsidRPr="00F173A2">
        <w:rPr>
          <w:rFonts w:ascii="Arial" w:hAnsi="Arial" w:cs="Arial"/>
        </w:rPr>
        <w:t>(zie toelichting)</w:t>
      </w:r>
      <w:r w:rsidR="00211C1B" w:rsidRPr="00F173A2">
        <w:rPr>
          <w:rFonts w:ascii="Arial" w:hAnsi="Arial" w:cs="Arial"/>
        </w:rPr>
        <w:t xml:space="preserve"> </w:t>
      </w:r>
      <w:r w:rsidRPr="00F173A2">
        <w:rPr>
          <w:rFonts w:ascii="Arial" w:hAnsi="Arial" w:cs="Arial"/>
        </w:rPr>
        <w:t xml:space="preserve">en besluit dat in deze periode geen zenders, zoals 4G, 5G, Wifi en andere stralingsbronnen, worden gemonteerd op de lantaarns. </w:t>
      </w:r>
    </w:p>
    <w:p w14:paraId="22780615" w14:textId="03BCEDD2" w:rsidR="00D34B12" w:rsidRPr="00F173A2" w:rsidRDefault="00D34B12" w:rsidP="00D34B12">
      <w:pPr>
        <w:spacing w:after="0"/>
        <w:jc w:val="both"/>
        <w:rPr>
          <w:rFonts w:ascii="Arial" w:hAnsi="Arial" w:cs="Arial"/>
        </w:rPr>
      </w:pPr>
    </w:p>
    <w:p w14:paraId="01FC51F5" w14:textId="4298252B" w:rsidR="002179B6" w:rsidRPr="00F173A2" w:rsidRDefault="0093461A" w:rsidP="00D34B12">
      <w:pPr>
        <w:spacing w:after="0"/>
        <w:jc w:val="both"/>
        <w:rPr>
          <w:rFonts w:ascii="Arial" w:hAnsi="Arial" w:cs="Arial"/>
          <w:i/>
        </w:rPr>
      </w:pPr>
      <w:r>
        <w:rPr>
          <w:rFonts w:ascii="Arial" w:hAnsi="Arial" w:cs="Arial"/>
          <w:i/>
          <w:color w:val="333333"/>
          <w:shd w:val="clear" w:color="auto" w:fill="FFFFFF"/>
        </w:rPr>
        <w:br w:type="column"/>
      </w:r>
      <w:r w:rsidR="002179B6" w:rsidRPr="00F173A2">
        <w:rPr>
          <w:rFonts w:ascii="Arial" w:hAnsi="Arial" w:cs="Arial"/>
          <w:i/>
          <w:color w:val="333333"/>
          <w:shd w:val="clear" w:color="auto" w:fill="FFFFFF"/>
        </w:rPr>
        <w:lastRenderedPageBreak/>
        <w:t xml:space="preserve">Toelichting: In de komende vijf jaar zal meer duidelijk worden wat de daadwerkelijke gevolgen/effecten zijn op de volksgezondheid en de privacy en welke maatregelen deze kunnen voorkomen en/of kunnen beperken. Het niet weggeven van data van </w:t>
      </w:r>
      <w:r w:rsidR="0095081E">
        <w:rPr>
          <w:rFonts w:ascii="Arial" w:hAnsi="Arial" w:cs="Arial"/>
          <w:i/>
          <w:color w:val="333333"/>
          <w:shd w:val="clear" w:color="auto" w:fill="FFFFFF"/>
        </w:rPr>
        <w:t>inwoners</w:t>
      </w:r>
      <w:r w:rsidR="002179B6" w:rsidRPr="00F173A2">
        <w:rPr>
          <w:rFonts w:ascii="Arial" w:hAnsi="Arial" w:cs="Arial"/>
          <w:i/>
          <w:color w:val="333333"/>
          <w:shd w:val="clear" w:color="auto" w:fill="FFFFFF"/>
        </w:rPr>
        <w:t xml:space="preserve"> aan commerciële bedrijven levert nog een extra voordeel op: de gemeente houdt zelf de sturing en kan zo zelf altijd nadere eisen stellen aan een eventueel gebruik van de lantaarnpalen (als daar behoefte aan zou zijn). Bovendien vloeien de revenuen van het beschikbaar stellen van lantaarnpalen voor commerciële doelen dan rechtstreeks naar de gemeente. Dat is in de huidige aanbesteding niet het geval.</w:t>
      </w:r>
    </w:p>
    <w:p w14:paraId="3D59E01C" w14:textId="77777777" w:rsidR="002179B6" w:rsidRPr="00F173A2" w:rsidRDefault="002179B6" w:rsidP="00D34B12">
      <w:pPr>
        <w:spacing w:after="0"/>
        <w:jc w:val="both"/>
        <w:rPr>
          <w:rFonts w:ascii="Arial" w:hAnsi="Arial" w:cs="Arial"/>
          <w:i/>
        </w:rPr>
      </w:pPr>
    </w:p>
    <w:p w14:paraId="1E2B81CD" w14:textId="30AEA8A5" w:rsidR="00D34B12" w:rsidRPr="00F173A2" w:rsidRDefault="00D34B12" w:rsidP="00D34B12">
      <w:pPr>
        <w:spacing w:after="0"/>
        <w:jc w:val="both"/>
        <w:rPr>
          <w:rFonts w:ascii="Arial" w:hAnsi="Arial" w:cs="Arial"/>
        </w:rPr>
      </w:pPr>
      <w:r w:rsidRPr="00F173A2">
        <w:rPr>
          <w:rFonts w:ascii="Arial" w:hAnsi="Arial" w:cs="Arial"/>
        </w:rPr>
        <w:t>Wat betreft de aanlevering van wetenschappelijke bronne</w:t>
      </w:r>
      <w:r w:rsidR="006D4F75" w:rsidRPr="00F173A2">
        <w:rPr>
          <w:rFonts w:ascii="Arial" w:hAnsi="Arial" w:cs="Arial"/>
        </w:rPr>
        <w:t>n: wij</w:t>
      </w:r>
      <w:r w:rsidRPr="00F173A2">
        <w:rPr>
          <w:rFonts w:ascii="Arial" w:hAnsi="Arial" w:cs="Arial"/>
        </w:rPr>
        <w:t xml:space="preserve"> realiseren ons dat het om veel complexe informatie gaat en richten </w:t>
      </w:r>
      <w:r w:rsidR="006D4F75" w:rsidRPr="00F173A2">
        <w:rPr>
          <w:rFonts w:ascii="Arial" w:hAnsi="Arial" w:cs="Arial"/>
        </w:rPr>
        <w:t xml:space="preserve">ons </w:t>
      </w:r>
      <w:r w:rsidRPr="00F173A2">
        <w:rPr>
          <w:rFonts w:ascii="Arial" w:hAnsi="Arial" w:cs="Arial"/>
        </w:rPr>
        <w:t>daarom op de kernpunten. Het is belangrijk om deze informatie met u te delen, omdat de door u te nemen besluiten onherroepelijk worden.</w:t>
      </w:r>
    </w:p>
    <w:p w14:paraId="27A4EA59" w14:textId="77777777" w:rsidR="00442A4F" w:rsidRPr="00F173A2" w:rsidRDefault="00442A4F" w:rsidP="006C59CD">
      <w:pPr>
        <w:spacing w:after="0"/>
        <w:jc w:val="both"/>
        <w:rPr>
          <w:rFonts w:ascii="Arial" w:hAnsi="Arial" w:cs="Arial"/>
        </w:rPr>
      </w:pPr>
    </w:p>
    <w:p w14:paraId="3AFE8612" w14:textId="306F7B9D" w:rsidR="006C59CD" w:rsidRPr="00F173A2" w:rsidRDefault="006C59CD" w:rsidP="006C59CD">
      <w:pPr>
        <w:spacing w:after="0"/>
        <w:jc w:val="both"/>
        <w:rPr>
          <w:rFonts w:ascii="Arial" w:hAnsi="Arial" w:cs="Arial"/>
          <w:b/>
        </w:rPr>
      </w:pPr>
      <w:r w:rsidRPr="00F173A2">
        <w:rPr>
          <w:rFonts w:ascii="Arial" w:hAnsi="Arial" w:cs="Arial"/>
          <w:b/>
        </w:rPr>
        <w:t>Inhoudelijke informatie</w:t>
      </w:r>
    </w:p>
    <w:p w14:paraId="4E455C92" w14:textId="0F418418" w:rsidR="006C59CD" w:rsidRPr="00F173A2" w:rsidRDefault="006D4F75" w:rsidP="006C59CD">
      <w:pPr>
        <w:spacing w:after="0"/>
        <w:jc w:val="both"/>
        <w:rPr>
          <w:rFonts w:ascii="Arial" w:hAnsi="Arial" w:cs="Arial"/>
        </w:rPr>
      </w:pPr>
      <w:r w:rsidRPr="00F173A2">
        <w:rPr>
          <w:rFonts w:ascii="Arial" w:hAnsi="Arial" w:cs="Arial"/>
        </w:rPr>
        <w:t>Wij</w:t>
      </w:r>
      <w:r w:rsidR="006C59CD" w:rsidRPr="00F173A2">
        <w:rPr>
          <w:rFonts w:ascii="Arial" w:hAnsi="Arial" w:cs="Arial"/>
        </w:rPr>
        <w:t xml:space="preserve"> gaan aan de hand van onderstaande punten in op de onderbouwing van de brief d.d. 2 januari 2018 en het pleidooi d.d. 18 januari 2018:</w:t>
      </w:r>
    </w:p>
    <w:p w14:paraId="2F5C231E" w14:textId="77777777" w:rsidR="006C59CD" w:rsidRPr="00F173A2" w:rsidRDefault="006C59CD" w:rsidP="006C59CD">
      <w:pPr>
        <w:spacing w:after="0"/>
        <w:jc w:val="both"/>
        <w:rPr>
          <w:rFonts w:ascii="Arial" w:hAnsi="Arial" w:cs="Arial"/>
        </w:rPr>
      </w:pPr>
      <w:r w:rsidRPr="00F173A2">
        <w:rPr>
          <w:rFonts w:ascii="Arial" w:hAnsi="Arial" w:cs="Arial"/>
        </w:rPr>
        <w:t xml:space="preserve">1) </w:t>
      </w:r>
      <w:r w:rsidR="00211C1B" w:rsidRPr="00F173A2">
        <w:rPr>
          <w:rFonts w:ascii="Arial" w:hAnsi="Arial" w:cs="Arial"/>
        </w:rPr>
        <w:t>normering;</w:t>
      </w:r>
    </w:p>
    <w:p w14:paraId="4978F22E" w14:textId="77777777" w:rsidR="006C59CD" w:rsidRPr="00F173A2" w:rsidRDefault="006C59CD" w:rsidP="006C59CD">
      <w:pPr>
        <w:spacing w:after="0"/>
        <w:jc w:val="both"/>
        <w:rPr>
          <w:rFonts w:ascii="Arial" w:hAnsi="Arial" w:cs="Arial"/>
        </w:rPr>
      </w:pPr>
      <w:r w:rsidRPr="00F173A2">
        <w:rPr>
          <w:rFonts w:ascii="Arial" w:hAnsi="Arial" w:cs="Arial"/>
        </w:rPr>
        <w:t xml:space="preserve">2) </w:t>
      </w:r>
      <w:r w:rsidR="00211C1B" w:rsidRPr="00F173A2">
        <w:rPr>
          <w:rFonts w:ascii="Arial" w:hAnsi="Arial" w:cs="Arial"/>
        </w:rPr>
        <w:t>aantoonbaarheid van elektrostress;</w:t>
      </w:r>
    </w:p>
    <w:p w14:paraId="26675397" w14:textId="77777777" w:rsidR="006C59CD" w:rsidRPr="00F173A2" w:rsidRDefault="006C59CD" w:rsidP="006C59CD">
      <w:pPr>
        <w:spacing w:after="0"/>
        <w:jc w:val="both"/>
        <w:rPr>
          <w:rFonts w:ascii="Arial" w:hAnsi="Arial" w:cs="Arial"/>
        </w:rPr>
      </w:pPr>
      <w:r w:rsidRPr="00F173A2">
        <w:rPr>
          <w:rFonts w:ascii="Arial" w:hAnsi="Arial" w:cs="Arial"/>
        </w:rPr>
        <w:t xml:space="preserve">3) </w:t>
      </w:r>
      <w:r w:rsidR="00211C1B" w:rsidRPr="00F173A2">
        <w:rPr>
          <w:rFonts w:ascii="Arial" w:hAnsi="Arial" w:cs="Arial"/>
        </w:rPr>
        <w:t>aantoonbaarheid van gezondheidseffecten;</w:t>
      </w:r>
    </w:p>
    <w:p w14:paraId="161E0BE4" w14:textId="4C2D48E8" w:rsidR="006C59CD" w:rsidRPr="00F173A2" w:rsidRDefault="00211C1B" w:rsidP="006C59CD">
      <w:pPr>
        <w:spacing w:after="0"/>
        <w:jc w:val="both"/>
        <w:rPr>
          <w:rFonts w:ascii="Arial" w:hAnsi="Arial" w:cs="Arial"/>
        </w:rPr>
      </w:pPr>
      <w:r w:rsidRPr="00F173A2">
        <w:rPr>
          <w:rFonts w:ascii="Arial" w:hAnsi="Arial" w:cs="Arial"/>
        </w:rPr>
        <w:t>4</w:t>
      </w:r>
      <w:r w:rsidR="006C59CD" w:rsidRPr="00F173A2">
        <w:rPr>
          <w:rFonts w:ascii="Arial" w:hAnsi="Arial" w:cs="Arial"/>
        </w:rPr>
        <w:t xml:space="preserve">) </w:t>
      </w:r>
      <w:r w:rsidR="00DD3095" w:rsidRPr="00F173A2">
        <w:rPr>
          <w:rFonts w:ascii="Arial" w:hAnsi="Arial" w:cs="Arial"/>
        </w:rPr>
        <w:t>belangenverstrengeling</w:t>
      </w:r>
      <w:r w:rsidR="006C59CD" w:rsidRPr="00F173A2">
        <w:rPr>
          <w:rFonts w:ascii="Arial" w:hAnsi="Arial" w:cs="Arial"/>
        </w:rPr>
        <w:t>;</w:t>
      </w:r>
    </w:p>
    <w:p w14:paraId="35075A20" w14:textId="1638D64D" w:rsidR="006C59CD" w:rsidRPr="00F173A2" w:rsidRDefault="00211C1B" w:rsidP="006C59CD">
      <w:pPr>
        <w:spacing w:after="0"/>
        <w:jc w:val="both"/>
        <w:rPr>
          <w:rFonts w:ascii="Arial" w:hAnsi="Arial" w:cs="Arial"/>
        </w:rPr>
      </w:pPr>
      <w:r w:rsidRPr="00F173A2">
        <w:rPr>
          <w:rFonts w:ascii="Arial" w:hAnsi="Arial" w:cs="Arial"/>
        </w:rPr>
        <w:t>5</w:t>
      </w:r>
      <w:r w:rsidR="006C59CD" w:rsidRPr="00F173A2">
        <w:rPr>
          <w:rFonts w:ascii="Arial" w:hAnsi="Arial" w:cs="Arial"/>
        </w:rPr>
        <w:t xml:space="preserve">) </w:t>
      </w:r>
      <w:r w:rsidRPr="00F173A2">
        <w:rPr>
          <w:rFonts w:ascii="Arial" w:hAnsi="Arial" w:cs="Arial"/>
        </w:rPr>
        <w:t>beïnvloeding van onderzoeken door marktpartijen;</w:t>
      </w:r>
    </w:p>
    <w:p w14:paraId="41B0EAC5" w14:textId="4F116CFF" w:rsidR="006C59CD" w:rsidRPr="00F173A2" w:rsidRDefault="00211C1B" w:rsidP="006C59CD">
      <w:pPr>
        <w:spacing w:after="0"/>
        <w:jc w:val="both"/>
        <w:rPr>
          <w:rFonts w:ascii="Arial" w:hAnsi="Arial" w:cs="Arial"/>
        </w:rPr>
      </w:pPr>
      <w:r w:rsidRPr="00F173A2">
        <w:rPr>
          <w:rFonts w:ascii="Arial" w:hAnsi="Arial" w:cs="Arial"/>
        </w:rPr>
        <w:t>6</w:t>
      </w:r>
      <w:r w:rsidR="006C59CD" w:rsidRPr="00F173A2">
        <w:rPr>
          <w:rFonts w:ascii="Arial" w:hAnsi="Arial" w:cs="Arial"/>
        </w:rPr>
        <w:t xml:space="preserve">) </w:t>
      </w:r>
      <w:r w:rsidR="00520073" w:rsidRPr="00F173A2">
        <w:rPr>
          <w:rFonts w:ascii="Arial" w:hAnsi="Arial" w:cs="Arial"/>
        </w:rPr>
        <w:t>risico van privacy-schendingen</w:t>
      </w:r>
      <w:r w:rsidRPr="00F173A2">
        <w:rPr>
          <w:rFonts w:ascii="Arial" w:hAnsi="Arial" w:cs="Arial"/>
        </w:rPr>
        <w:t>;</w:t>
      </w:r>
    </w:p>
    <w:p w14:paraId="09E8A898" w14:textId="17EC25C2" w:rsidR="006C59CD" w:rsidRPr="00F173A2" w:rsidRDefault="00211C1B" w:rsidP="006C59CD">
      <w:pPr>
        <w:spacing w:after="0"/>
        <w:jc w:val="both"/>
        <w:rPr>
          <w:rFonts w:ascii="Arial" w:hAnsi="Arial" w:cs="Arial"/>
        </w:rPr>
      </w:pPr>
      <w:r w:rsidRPr="00F173A2">
        <w:rPr>
          <w:rFonts w:ascii="Arial" w:hAnsi="Arial" w:cs="Arial"/>
        </w:rPr>
        <w:t>7</w:t>
      </w:r>
      <w:r w:rsidR="006C59CD" w:rsidRPr="00F173A2">
        <w:rPr>
          <w:rFonts w:ascii="Arial" w:hAnsi="Arial" w:cs="Arial"/>
        </w:rPr>
        <w:t xml:space="preserve">) </w:t>
      </w:r>
      <w:r w:rsidR="00DD3095" w:rsidRPr="00F173A2">
        <w:rPr>
          <w:rFonts w:ascii="Arial" w:hAnsi="Arial" w:cs="Arial"/>
        </w:rPr>
        <w:t>schadelijkheid uitrol van nieuw 5G netwerk</w:t>
      </w:r>
      <w:r w:rsidRPr="00F173A2">
        <w:rPr>
          <w:rFonts w:ascii="Arial" w:hAnsi="Arial" w:cs="Arial"/>
        </w:rPr>
        <w:t>;</w:t>
      </w:r>
    </w:p>
    <w:p w14:paraId="4AD3394D" w14:textId="1ACF6E88" w:rsidR="00211C1B" w:rsidRPr="00F173A2" w:rsidRDefault="00211C1B" w:rsidP="006C59CD">
      <w:pPr>
        <w:spacing w:after="0"/>
        <w:jc w:val="both"/>
        <w:rPr>
          <w:rFonts w:ascii="Arial" w:hAnsi="Arial" w:cs="Arial"/>
        </w:rPr>
      </w:pPr>
      <w:r w:rsidRPr="00F173A2">
        <w:rPr>
          <w:rFonts w:ascii="Arial" w:hAnsi="Arial" w:cs="Arial"/>
        </w:rPr>
        <w:t>8</w:t>
      </w:r>
      <w:r w:rsidR="006C59CD" w:rsidRPr="00F173A2">
        <w:rPr>
          <w:rFonts w:ascii="Arial" w:hAnsi="Arial" w:cs="Arial"/>
        </w:rPr>
        <w:t xml:space="preserve">) </w:t>
      </w:r>
      <w:r w:rsidRPr="00F173A2">
        <w:rPr>
          <w:rFonts w:ascii="Arial" w:hAnsi="Arial" w:cs="Arial"/>
        </w:rPr>
        <w:t>voorzorgsmaatregelen die elders genomen worden.</w:t>
      </w:r>
    </w:p>
    <w:p w14:paraId="566506B4" w14:textId="77777777" w:rsidR="00211C1B" w:rsidRPr="00F173A2" w:rsidRDefault="00211C1B" w:rsidP="006C59CD">
      <w:pPr>
        <w:spacing w:after="0"/>
        <w:jc w:val="both"/>
        <w:rPr>
          <w:rFonts w:ascii="Arial" w:hAnsi="Arial" w:cs="Arial"/>
        </w:rPr>
      </w:pPr>
    </w:p>
    <w:p w14:paraId="7CBF1CF3" w14:textId="1A402667" w:rsidR="00211C1B" w:rsidRPr="00F173A2" w:rsidRDefault="00E40F76" w:rsidP="0095081E">
      <w:pPr>
        <w:spacing w:after="0"/>
        <w:jc w:val="both"/>
        <w:rPr>
          <w:rFonts w:ascii="Arial" w:hAnsi="Arial" w:cs="Arial"/>
          <w:u w:val="single"/>
        </w:rPr>
      </w:pPr>
      <w:r w:rsidRPr="00F173A2">
        <w:rPr>
          <w:rFonts w:ascii="Arial" w:hAnsi="Arial" w:cs="Arial"/>
          <w:u w:val="single"/>
        </w:rPr>
        <w:t>Ad</w:t>
      </w:r>
      <w:r w:rsidR="00713B52" w:rsidRPr="00F173A2">
        <w:rPr>
          <w:rFonts w:ascii="Arial" w:hAnsi="Arial" w:cs="Arial"/>
          <w:u w:val="single"/>
        </w:rPr>
        <w:t xml:space="preserve"> </w:t>
      </w:r>
      <w:r w:rsidRPr="00F173A2">
        <w:rPr>
          <w:rFonts w:ascii="Arial" w:hAnsi="Arial" w:cs="Arial"/>
          <w:u w:val="single"/>
        </w:rPr>
        <w:t xml:space="preserve">1) </w:t>
      </w:r>
      <w:r w:rsidR="00AF08FA" w:rsidRPr="00F173A2">
        <w:rPr>
          <w:rFonts w:ascii="Arial" w:hAnsi="Arial" w:cs="Arial"/>
          <w:u w:val="single"/>
        </w:rPr>
        <w:t>n</w:t>
      </w:r>
      <w:r w:rsidR="00211C1B" w:rsidRPr="00F173A2">
        <w:rPr>
          <w:rFonts w:ascii="Arial" w:hAnsi="Arial" w:cs="Arial"/>
          <w:u w:val="single"/>
        </w:rPr>
        <w:t xml:space="preserve">ormering </w:t>
      </w:r>
    </w:p>
    <w:p w14:paraId="4971D29B" w14:textId="38F1F507" w:rsidR="007F2F81" w:rsidRPr="00F173A2" w:rsidRDefault="00C81415" w:rsidP="0095081E">
      <w:pPr>
        <w:spacing w:after="0"/>
        <w:jc w:val="both"/>
        <w:rPr>
          <w:rFonts w:ascii="Arial" w:hAnsi="Arial" w:cs="Arial"/>
        </w:rPr>
      </w:pPr>
      <w:r w:rsidRPr="00F173A2">
        <w:rPr>
          <w:rFonts w:ascii="Arial" w:hAnsi="Arial" w:cs="Arial"/>
        </w:rPr>
        <w:t xml:space="preserve">Op dit moment is er veel discussie over de schadelijkheid van hoogfrequente (HF) straling van bronnen zoals zendmasten, wifi, smart </w:t>
      </w:r>
      <w:proofErr w:type="spellStart"/>
      <w:r w:rsidRPr="00F173A2">
        <w:rPr>
          <w:rFonts w:ascii="Arial" w:hAnsi="Arial" w:cs="Arial"/>
        </w:rPr>
        <w:t>phones</w:t>
      </w:r>
      <w:proofErr w:type="spellEnd"/>
      <w:r w:rsidRPr="00F173A2">
        <w:rPr>
          <w:rFonts w:ascii="Arial" w:hAnsi="Arial" w:cs="Arial"/>
        </w:rPr>
        <w:t xml:space="preserve"> en slimme meters. Ook worden er vraagtekens gezet bij de vigere</w:t>
      </w:r>
      <w:r w:rsidR="0095081E">
        <w:rPr>
          <w:rFonts w:ascii="Arial" w:hAnsi="Arial" w:cs="Arial"/>
        </w:rPr>
        <w:t>nde normen. Zowel het Europees P</w:t>
      </w:r>
      <w:r w:rsidRPr="00F173A2">
        <w:rPr>
          <w:rFonts w:ascii="Arial" w:hAnsi="Arial" w:cs="Arial"/>
        </w:rPr>
        <w:t>arlement (resolutie2008/221(INI)) als de Raad van Europa (resolutie 12608) hebben aanbevolen de op de ICNIRP adviezen gebaseerde normen te verlagen</w:t>
      </w:r>
      <w:r w:rsidR="005120CF" w:rsidRPr="00F173A2">
        <w:rPr>
          <w:rFonts w:ascii="Arial" w:hAnsi="Arial" w:cs="Arial"/>
        </w:rPr>
        <w:t xml:space="preserve"> (ofwel, strenger te maken)</w:t>
      </w:r>
      <w:r w:rsidRPr="00F173A2">
        <w:rPr>
          <w:rFonts w:ascii="Arial" w:hAnsi="Arial" w:cs="Arial"/>
        </w:rPr>
        <w:t xml:space="preserve">. De Raad van Europa heeft in 2011 al voorgesteld de norm voor straling terug te brengen naar 100 microwatt/m2. De huidige norm die in Nederland wordt gehanteerd komt overeen met 10 miljoen microwatt/m2. Deze norm is uitsluitend gebaseerd op een thermische reactie (de stijging van de temperatuur </w:t>
      </w:r>
      <w:r w:rsidR="00B61EBC" w:rsidRPr="00F173A2">
        <w:rPr>
          <w:rFonts w:ascii="Arial" w:hAnsi="Arial" w:cs="Arial"/>
        </w:rPr>
        <w:t>van 1 graad Celsius</w:t>
      </w:r>
      <w:r w:rsidRPr="00F173A2">
        <w:rPr>
          <w:rFonts w:ascii="Arial" w:hAnsi="Arial" w:cs="Arial"/>
        </w:rPr>
        <w:t xml:space="preserve"> in een zak met zout water gedurende 6 minuten blootstelling). </w:t>
      </w:r>
    </w:p>
    <w:p w14:paraId="4C354348" w14:textId="3551E56F" w:rsidR="007F2F81" w:rsidRPr="00F173A2" w:rsidRDefault="006D4F75" w:rsidP="0095081E">
      <w:pPr>
        <w:spacing w:after="0"/>
        <w:jc w:val="both"/>
        <w:rPr>
          <w:rFonts w:ascii="Arial" w:hAnsi="Arial" w:cs="Arial"/>
        </w:rPr>
      </w:pPr>
      <w:r w:rsidRPr="00F173A2">
        <w:rPr>
          <w:rFonts w:ascii="Arial" w:hAnsi="Arial" w:cs="Arial"/>
        </w:rPr>
        <w:t>Wij</w:t>
      </w:r>
      <w:r w:rsidR="007F2F81" w:rsidRPr="00F173A2">
        <w:rPr>
          <w:rFonts w:ascii="Arial" w:hAnsi="Arial" w:cs="Arial"/>
        </w:rPr>
        <w:t xml:space="preserve"> zijn van mening dat iedereen kan beseffen dat bij deze genoemde normstelling op zijn minst </w:t>
      </w:r>
      <w:r w:rsidR="00B61EBC" w:rsidRPr="00F173A2">
        <w:rPr>
          <w:rFonts w:ascii="Arial" w:hAnsi="Arial" w:cs="Arial"/>
        </w:rPr>
        <w:t xml:space="preserve">serieus </w:t>
      </w:r>
      <w:r w:rsidR="007F2F81" w:rsidRPr="00F173A2">
        <w:rPr>
          <w:rFonts w:ascii="Arial" w:hAnsi="Arial" w:cs="Arial"/>
        </w:rPr>
        <w:t>vraagtekens gezet moeten worden</w:t>
      </w:r>
      <w:r w:rsidR="005120CF" w:rsidRPr="00F173A2">
        <w:rPr>
          <w:rFonts w:ascii="Arial" w:hAnsi="Arial" w:cs="Arial"/>
        </w:rPr>
        <w:t>. E</w:t>
      </w:r>
      <w:r w:rsidR="007F2F81" w:rsidRPr="00F173A2">
        <w:rPr>
          <w:rFonts w:ascii="Arial" w:hAnsi="Arial" w:cs="Arial"/>
        </w:rPr>
        <w:t xml:space="preserve">n dat er nog eens </w:t>
      </w:r>
      <w:r w:rsidR="0095081E">
        <w:rPr>
          <w:rFonts w:ascii="Arial" w:hAnsi="Arial" w:cs="Arial"/>
        </w:rPr>
        <w:t xml:space="preserve">zeer </w:t>
      </w:r>
      <w:r w:rsidR="00C81415" w:rsidRPr="00F173A2">
        <w:rPr>
          <w:rFonts w:ascii="Arial" w:hAnsi="Arial" w:cs="Arial"/>
        </w:rPr>
        <w:t xml:space="preserve">zorgvuldig naar </w:t>
      </w:r>
      <w:r w:rsidR="007F2F81" w:rsidRPr="00F173A2">
        <w:rPr>
          <w:rFonts w:ascii="Arial" w:hAnsi="Arial" w:cs="Arial"/>
        </w:rPr>
        <w:t xml:space="preserve">gekeken </w:t>
      </w:r>
      <w:r w:rsidR="00326B25" w:rsidRPr="00F173A2">
        <w:rPr>
          <w:rFonts w:ascii="Arial" w:hAnsi="Arial" w:cs="Arial"/>
        </w:rPr>
        <w:t>mag</w:t>
      </w:r>
      <w:r w:rsidR="00C81415" w:rsidRPr="00F173A2">
        <w:rPr>
          <w:rFonts w:ascii="Arial" w:hAnsi="Arial" w:cs="Arial"/>
        </w:rPr>
        <w:t xml:space="preserve"> </w:t>
      </w:r>
      <w:r w:rsidR="007F2F81" w:rsidRPr="00F173A2">
        <w:rPr>
          <w:rFonts w:ascii="Arial" w:hAnsi="Arial" w:cs="Arial"/>
        </w:rPr>
        <w:t>worden</w:t>
      </w:r>
      <w:r w:rsidR="00C81415" w:rsidRPr="00F173A2">
        <w:rPr>
          <w:rFonts w:ascii="Arial" w:hAnsi="Arial" w:cs="Arial"/>
        </w:rPr>
        <w:t>.</w:t>
      </w:r>
    </w:p>
    <w:p w14:paraId="23BA9EFB" w14:textId="3B833225" w:rsidR="007F2F81" w:rsidRPr="00F173A2" w:rsidRDefault="00C81415" w:rsidP="0095081E">
      <w:pPr>
        <w:spacing w:after="0"/>
        <w:jc w:val="both"/>
        <w:rPr>
          <w:rFonts w:ascii="Arial" w:hAnsi="Arial" w:cs="Arial"/>
        </w:rPr>
      </w:pPr>
      <w:r w:rsidRPr="00F173A2">
        <w:rPr>
          <w:rFonts w:ascii="Arial" w:hAnsi="Arial" w:cs="Arial"/>
        </w:rPr>
        <w:t>In Nederland wordt deze norm (vastgesteld volgens ICNIRP</w:t>
      </w:r>
      <w:r w:rsidR="005120CF" w:rsidRPr="00F173A2">
        <w:rPr>
          <w:rFonts w:ascii="Arial" w:hAnsi="Arial" w:cs="Arial"/>
        </w:rPr>
        <w:t>-</w:t>
      </w:r>
      <w:proofErr w:type="spellStart"/>
      <w:r w:rsidRPr="00F173A2">
        <w:rPr>
          <w:rFonts w:ascii="Arial" w:hAnsi="Arial" w:cs="Arial"/>
        </w:rPr>
        <w:t>guidelines</w:t>
      </w:r>
      <w:proofErr w:type="spellEnd"/>
      <w:r w:rsidRPr="00F173A2">
        <w:rPr>
          <w:rFonts w:ascii="Arial" w:hAnsi="Arial" w:cs="Arial"/>
        </w:rPr>
        <w:t>) gehanteerd</w:t>
      </w:r>
      <w:r w:rsidR="005120CF" w:rsidRPr="00F173A2">
        <w:rPr>
          <w:rFonts w:ascii="Arial" w:hAnsi="Arial" w:cs="Arial"/>
        </w:rPr>
        <w:t>. B</w:t>
      </w:r>
      <w:r w:rsidRPr="00F173A2">
        <w:rPr>
          <w:rFonts w:ascii="Arial" w:hAnsi="Arial" w:cs="Arial"/>
        </w:rPr>
        <w:t>ij metingen n</w:t>
      </w:r>
      <w:r w:rsidR="007F2F81" w:rsidRPr="00F173A2">
        <w:rPr>
          <w:rFonts w:ascii="Arial" w:hAnsi="Arial" w:cs="Arial"/>
        </w:rPr>
        <w:t xml:space="preserve">a aanleiding van </w:t>
      </w:r>
      <w:r w:rsidRPr="00F173A2">
        <w:rPr>
          <w:rFonts w:ascii="Arial" w:hAnsi="Arial" w:cs="Arial"/>
        </w:rPr>
        <w:t xml:space="preserve">gezondheidsklachten blijkt dan ook dat de straling altijd ruim binnen de norm blijft. Daardoor strandt iedere dialoog over gezondheidseffecten van hoogfrequente straling op het punt </w:t>
      </w:r>
      <w:r w:rsidR="007F2F81" w:rsidRPr="00F173A2">
        <w:rPr>
          <w:rFonts w:ascii="Arial" w:hAnsi="Arial" w:cs="Arial"/>
        </w:rPr>
        <w:t xml:space="preserve">van </w:t>
      </w:r>
      <w:r w:rsidRPr="00F173A2">
        <w:rPr>
          <w:rFonts w:ascii="Arial" w:hAnsi="Arial" w:cs="Arial"/>
        </w:rPr>
        <w:t xml:space="preserve">normering. </w:t>
      </w:r>
      <w:r w:rsidR="007F2F81" w:rsidRPr="00F173A2">
        <w:rPr>
          <w:rFonts w:ascii="Arial" w:hAnsi="Arial" w:cs="Arial"/>
        </w:rPr>
        <w:t xml:space="preserve">Het is naar </w:t>
      </w:r>
      <w:r w:rsidR="005120CF" w:rsidRPr="00F173A2">
        <w:rPr>
          <w:rFonts w:ascii="Arial" w:hAnsi="Arial" w:cs="Arial"/>
        </w:rPr>
        <w:t xml:space="preserve">onze </w:t>
      </w:r>
      <w:r w:rsidR="007F2F81" w:rsidRPr="00F173A2">
        <w:rPr>
          <w:rFonts w:ascii="Arial" w:hAnsi="Arial" w:cs="Arial"/>
        </w:rPr>
        <w:t xml:space="preserve">mening </w:t>
      </w:r>
      <w:r w:rsidR="005120CF" w:rsidRPr="00F173A2">
        <w:rPr>
          <w:rFonts w:ascii="Arial" w:hAnsi="Arial" w:cs="Arial"/>
        </w:rPr>
        <w:t>dus ee</w:t>
      </w:r>
      <w:r w:rsidR="007F2F81" w:rsidRPr="00F173A2">
        <w:rPr>
          <w:rFonts w:ascii="Arial" w:hAnsi="Arial" w:cs="Arial"/>
        </w:rPr>
        <w:t>n misverstand dat er geen probleem is als de gehanteerde norm niet wordt overschreden.</w:t>
      </w:r>
    </w:p>
    <w:p w14:paraId="21DBAFA3" w14:textId="44C441A2" w:rsidR="0095081E" w:rsidRDefault="0093461A" w:rsidP="0095081E">
      <w:pPr>
        <w:spacing w:after="0"/>
        <w:jc w:val="both"/>
        <w:rPr>
          <w:rFonts w:ascii="Arial" w:hAnsi="Arial" w:cs="Arial"/>
        </w:rPr>
      </w:pPr>
      <w:r>
        <w:rPr>
          <w:rFonts w:ascii="Arial" w:hAnsi="Arial" w:cs="Arial"/>
        </w:rPr>
        <w:br w:type="column"/>
      </w:r>
      <w:r w:rsidR="00211C1B" w:rsidRPr="00F173A2">
        <w:rPr>
          <w:rFonts w:ascii="Arial" w:hAnsi="Arial" w:cs="Arial"/>
        </w:rPr>
        <w:lastRenderedPageBreak/>
        <w:t xml:space="preserve">Ook uit een studie van Dr. S.J. </w:t>
      </w:r>
      <w:proofErr w:type="spellStart"/>
      <w:r w:rsidR="00211C1B" w:rsidRPr="00F173A2">
        <w:rPr>
          <w:rFonts w:ascii="Arial" w:hAnsi="Arial" w:cs="Arial"/>
        </w:rPr>
        <w:t>Starkey</w:t>
      </w:r>
      <w:proofErr w:type="spellEnd"/>
      <w:r w:rsidR="00211C1B" w:rsidRPr="00F173A2">
        <w:rPr>
          <w:rFonts w:ascii="Arial" w:hAnsi="Arial" w:cs="Arial"/>
        </w:rPr>
        <w:t xml:space="preserve"> uit</w:t>
      </w:r>
      <w:r w:rsidR="00C3212C">
        <w:rPr>
          <w:rFonts w:ascii="Arial" w:hAnsi="Arial" w:cs="Arial"/>
        </w:rPr>
        <w:t xml:space="preserve"> 2016 blijkt dat in deze ICNIRP-</w:t>
      </w:r>
      <w:proofErr w:type="spellStart"/>
      <w:r w:rsidR="00211C1B" w:rsidRPr="00F173A2">
        <w:rPr>
          <w:rFonts w:ascii="Arial" w:hAnsi="Arial" w:cs="Arial"/>
        </w:rPr>
        <w:t>guidelines</w:t>
      </w:r>
      <w:proofErr w:type="spellEnd"/>
      <w:r w:rsidR="00211C1B" w:rsidRPr="00F173A2">
        <w:rPr>
          <w:rFonts w:ascii="Arial" w:hAnsi="Arial" w:cs="Arial"/>
        </w:rPr>
        <w:t xml:space="preserve"> een aantal zaken niet klopt. Er ontbreken o</w:t>
      </w:r>
      <w:r w:rsidR="00A40A97" w:rsidRPr="00F173A2">
        <w:rPr>
          <w:rFonts w:ascii="Arial" w:hAnsi="Arial" w:cs="Arial"/>
        </w:rPr>
        <w:t>nder andere veertig studies die DNA-</w:t>
      </w:r>
      <w:r w:rsidR="00211C1B" w:rsidRPr="00F173A2">
        <w:rPr>
          <w:rFonts w:ascii="Arial" w:hAnsi="Arial" w:cs="Arial"/>
        </w:rPr>
        <w:t xml:space="preserve">schade en </w:t>
      </w:r>
      <w:r w:rsidR="00A40A97" w:rsidRPr="00F173A2">
        <w:rPr>
          <w:rFonts w:ascii="Arial" w:hAnsi="Arial" w:cs="Arial"/>
        </w:rPr>
        <w:t>tweeëntwintig</w:t>
      </w:r>
      <w:r w:rsidR="00211C1B" w:rsidRPr="00F173A2">
        <w:rPr>
          <w:rFonts w:ascii="Arial" w:hAnsi="Arial" w:cs="Arial"/>
        </w:rPr>
        <w:t xml:space="preserve"> studies die effecten op de mannelijke vruchtbaarheid aantonen.</w:t>
      </w:r>
      <w:r w:rsidR="00EA09FE" w:rsidRPr="00F173A2">
        <w:rPr>
          <w:rFonts w:ascii="Arial" w:hAnsi="Arial" w:cs="Arial"/>
        </w:rPr>
        <w:t xml:space="preserve"> </w:t>
      </w:r>
      <w:r w:rsidR="00C81415" w:rsidRPr="00F173A2">
        <w:rPr>
          <w:rFonts w:ascii="Arial" w:hAnsi="Arial" w:cs="Arial"/>
        </w:rPr>
        <w:t xml:space="preserve">Daarnaast </w:t>
      </w:r>
      <w:r w:rsidR="00211C1B" w:rsidRPr="00F173A2">
        <w:rPr>
          <w:rFonts w:ascii="Arial" w:hAnsi="Arial" w:cs="Arial"/>
        </w:rPr>
        <w:t>is belangenverstrengeling bij</w:t>
      </w:r>
      <w:r w:rsidR="00C81415" w:rsidRPr="00F173A2">
        <w:rPr>
          <w:rFonts w:ascii="Arial" w:hAnsi="Arial" w:cs="Arial"/>
        </w:rPr>
        <w:t xml:space="preserve"> leden van ICNIRP geconstateerd, zie:</w:t>
      </w:r>
    </w:p>
    <w:p w14:paraId="548FCE2D" w14:textId="55912B3E" w:rsidR="006758A7" w:rsidRPr="00F173A2" w:rsidRDefault="004E1A30" w:rsidP="0095081E">
      <w:pPr>
        <w:spacing w:after="0"/>
        <w:jc w:val="both"/>
        <w:rPr>
          <w:rFonts w:ascii="Arial" w:hAnsi="Arial" w:cs="Arial"/>
        </w:rPr>
      </w:pPr>
      <w:hyperlink r:id="rId7" w:history="1">
        <w:r w:rsidR="006758A7" w:rsidRPr="0093461A">
          <w:rPr>
            <w:rStyle w:val="Hyperlink"/>
            <w:rFonts w:ascii="Arial" w:hAnsi="Arial" w:cs="Arial"/>
            <w:i/>
            <w:color w:val="auto"/>
          </w:rPr>
          <w:t>https://www.degruyter.com/downloadpdf/j/reveh.2016.31.issue-4/reveh-2016-0060/reveh-2016-0060.pdf</w:t>
        </w:r>
      </w:hyperlink>
    </w:p>
    <w:p w14:paraId="78FECAF8" w14:textId="77777777" w:rsidR="006D4F75" w:rsidRPr="00F173A2" w:rsidRDefault="006D4F75" w:rsidP="006C59CD">
      <w:pPr>
        <w:spacing w:after="0"/>
        <w:jc w:val="both"/>
        <w:rPr>
          <w:rFonts w:ascii="Arial" w:hAnsi="Arial" w:cs="Arial"/>
          <w:u w:val="single"/>
        </w:rPr>
      </w:pPr>
    </w:p>
    <w:p w14:paraId="70937E62" w14:textId="0DF20F43" w:rsidR="00211C1B" w:rsidRPr="00F173A2" w:rsidRDefault="007F2F81" w:rsidP="006C59CD">
      <w:pPr>
        <w:spacing w:after="0"/>
        <w:jc w:val="both"/>
        <w:rPr>
          <w:rFonts w:ascii="Arial" w:hAnsi="Arial" w:cs="Arial"/>
          <w:u w:val="single"/>
        </w:rPr>
      </w:pPr>
      <w:r w:rsidRPr="00F173A2">
        <w:rPr>
          <w:rFonts w:ascii="Arial" w:hAnsi="Arial" w:cs="Arial"/>
          <w:u w:val="single"/>
        </w:rPr>
        <w:t>Ad</w:t>
      </w:r>
      <w:r w:rsidR="00713B52" w:rsidRPr="00F173A2">
        <w:rPr>
          <w:rFonts w:ascii="Arial" w:hAnsi="Arial" w:cs="Arial"/>
          <w:u w:val="single"/>
        </w:rPr>
        <w:t xml:space="preserve"> </w:t>
      </w:r>
      <w:r w:rsidRPr="00F173A2">
        <w:rPr>
          <w:rFonts w:ascii="Arial" w:hAnsi="Arial" w:cs="Arial"/>
          <w:u w:val="single"/>
        </w:rPr>
        <w:t>2) a</w:t>
      </w:r>
      <w:r w:rsidR="00211C1B" w:rsidRPr="00F173A2">
        <w:rPr>
          <w:rFonts w:ascii="Arial" w:hAnsi="Arial" w:cs="Arial"/>
          <w:u w:val="single"/>
        </w:rPr>
        <w:t>antoonbaarheid elektrostress</w:t>
      </w:r>
    </w:p>
    <w:p w14:paraId="0122398A" w14:textId="2C54572A" w:rsidR="00335B33" w:rsidRPr="00F173A2" w:rsidRDefault="000224D6" w:rsidP="00BC4065">
      <w:pPr>
        <w:jc w:val="both"/>
        <w:rPr>
          <w:rFonts w:ascii="Arial" w:hAnsi="Arial" w:cs="Arial"/>
          <w:shd w:val="clear" w:color="auto" w:fill="FFFFFF"/>
        </w:rPr>
      </w:pPr>
      <w:r w:rsidRPr="00F173A2">
        <w:rPr>
          <w:rFonts w:ascii="Arial" w:hAnsi="Arial" w:cs="Arial"/>
          <w:shd w:val="clear" w:color="auto" w:fill="FFFFFF"/>
        </w:rPr>
        <w:t xml:space="preserve">Ruim 500.000 mensen in </w:t>
      </w:r>
      <w:r w:rsidR="00335B33" w:rsidRPr="00F173A2">
        <w:rPr>
          <w:rFonts w:ascii="Arial" w:hAnsi="Arial" w:cs="Arial"/>
          <w:shd w:val="clear" w:color="auto" w:fill="FFFFFF"/>
        </w:rPr>
        <w:t>onze samenleving</w:t>
      </w:r>
      <w:r w:rsidRPr="00F173A2">
        <w:rPr>
          <w:rFonts w:ascii="Arial" w:hAnsi="Arial" w:cs="Arial"/>
          <w:shd w:val="clear" w:color="auto" w:fill="FFFFFF"/>
        </w:rPr>
        <w:t xml:space="preserve"> zijn</w:t>
      </w:r>
      <w:r w:rsidR="0095081E">
        <w:rPr>
          <w:rFonts w:ascii="Arial" w:hAnsi="Arial" w:cs="Arial"/>
          <w:shd w:val="clear" w:color="auto" w:fill="FFFFFF"/>
        </w:rPr>
        <w:t xml:space="preserve"> </w:t>
      </w:r>
      <w:r w:rsidR="00335B33" w:rsidRPr="00F173A2">
        <w:rPr>
          <w:rFonts w:ascii="Arial" w:hAnsi="Arial" w:cs="Arial"/>
          <w:shd w:val="clear" w:color="auto" w:fill="FFFFFF"/>
        </w:rPr>
        <w:t>gevoelig voor elektromagnetische velden (EM-velden)</w:t>
      </w:r>
      <w:r w:rsidR="00BC4065" w:rsidRPr="00F173A2">
        <w:rPr>
          <w:rFonts w:ascii="Arial" w:hAnsi="Arial" w:cs="Arial"/>
          <w:shd w:val="clear" w:color="auto" w:fill="FFFFFF"/>
        </w:rPr>
        <w:t xml:space="preserve">, zie: </w:t>
      </w:r>
      <w:hyperlink r:id="rId8" w:history="1">
        <w:r w:rsidR="00335B33" w:rsidRPr="0093461A">
          <w:rPr>
            <w:rStyle w:val="Hyperlink"/>
            <w:rFonts w:ascii="Arial" w:hAnsi="Arial" w:cs="Arial"/>
            <w:i/>
            <w:color w:val="auto"/>
            <w:shd w:val="clear" w:color="auto" w:fill="FFFFFF"/>
          </w:rPr>
          <w:t>https://stichtingehs.nl/</w:t>
        </w:r>
      </w:hyperlink>
    </w:p>
    <w:p w14:paraId="37454194" w14:textId="4377D672" w:rsidR="0093461A" w:rsidRDefault="00295529" w:rsidP="006C59CD">
      <w:pPr>
        <w:spacing w:after="0"/>
        <w:jc w:val="both"/>
        <w:rPr>
          <w:rFonts w:ascii="Arial" w:hAnsi="Arial" w:cs="Arial"/>
        </w:rPr>
      </w:pPr>
      <w:r w:rsidRPr="00F173A2">
        <w:rPr>
          <w:rFonts w:ascii="Arial" w:hAnsi="Arial" w:cs="Arial"/>
        </w:rPr>
        <w:t>Uit d</w:t>
      </w:r>
      <w:r w:rsidR="00513A32" w:rsidRPr="00F173A2">
        <w:rPr>
          <w:rFonts w:ascii="Arial" w:hAnsi="Arial" w:cs="Arial"/>
        </w:rPr>
        <w:t>iverse</w:t>
      </w:r>
      <w:r w:rsidRPr="00F173A2">
        <w:rPr>
          <w:rFonts w:ascii="Arial" w:hAnsi="Arial" w:cs="Arial"/>
        </w:rPr>
        <w:t xml:space="preserve"> documenten </w:t>
      </w:r>
      <w:r w:rsidR="00513A32" w:rsidRPr="00F173A2">
        <w:rPr>
          <w:rFonts w:ascii="Arial" w:hAnsi="Arial" w:cs="Arial"/>
        </w:rPr>
        <w:t>(</w:t>
      </w:r>
      <w:r w:rsidR="0093461A">
        <w:rPr>
          <w:rFonts w:ascii="Arial" w:hAnsi="Arial" w:cs="Arial"/>
        </w:rPr>
        <w:t>zie hieronder</w:t>
      </w:r>
      <w:r w:rsidR="00513A32" w:rsidRPr="00F173A2">
        <w:rPr>
          <w:rFonts w:ascii="Arial" w:hAnsi="Arial" w:cs="Arial"/>
        </w:rPr>
        <w:t xml:space="preserve">) </w:t>
      </w:r>
      <w:r w:rsidRPr="00F173A2">
        <w:rPr>
          <w:rFonts w:ascii="Arial" w:hAnsi="Arial" w:cs="Arial"/>
        </w:rPr>
        <w:t xml:space="preserve">blijkt dat elektrohypersensitiviteit/elektrostress </w:t>
      </w:r>
      <w:r w:rsidR="00F73489" w:rsidRPr="00F173A2">
        <w:rPr>
          <w:rFonts w:ascii="Arial" w:hAnsi="Arial" w:cs="Arial"/>
        </w:rPr>
        <w:t xml:space="preserve">in de medische wereld </w:t>
      </w:r>
      <w:r w:rsidRPr="00F173A2">
        <w:rPr>
          <w:rFonts w:ascii="Arial" w:hAnsi="Arial" w:cs="Arial"/>
        </w:rPr>
        <w:t>wordt erkend</w:t>
      </w:r>
      <w:r w:rsidR="00513A32" w:rsidRPr="00F173A2">
        <w:rPr>
          <w:rFonts w:ascii="Arial" w:hAnsi="Arial" w:cs="Arial"/>
        </w:rPr>
        <w:t xml:space="preserve">. Ook </w:t>
      </w:r>
      <w:r w:rsidR="0095081E">
        <w:rPr>
          <w:rFonts w:ascii="Arial" w:hAnsi="Arial" w:cs="Arial"/>
        </w:rPr>
        <w:t>de</w:t>
      </w:r>
      <w:r w:rsidR="00513A32" w:rsidRPr="00F173A2">
        <w:rPr>
          <w:rFonts w:ascii="Arial" w:hAnsi="Arial" w:cs="Arial"/>
        </w:rPr>
        <w:t xml:space="preserve"> GGD heeft een handreiking opgesteld. Recent onderzoek (14 december 2017) wijst uit dat elektrogevoelige mensen een afwijkende </w:t>
      </w:r>
      <w:proofErr w:type="spellStart"/>
      <w:r w:rsidR="00513A32" w:rsidRPr="00F173A2">
        <w:rPr>
          <w:rFonts w:ascii="Arial" w:hAnsi="Arial" w:cs="Arial"/>
        </w:rPr>
        <w:t>f</w:t>
      </w:r>
      <w:r w:rsidR="00BC4065" w:rsidRPr="00F173A2">
        <w:rPr>
          <w:rFonts w:ascii="Arial" w:hAnsi="Arial" w:cs="Arial"/>
        </w:rPr>
        <w:t>MRI</w:t>
      </w:r>
      <w:proofErr w:type="spellEnd"/>
      <w:r w:rsidR="00513A32" w:rsidRPr="00F173A2">
        <w:rPr>
          <w:rFonts w:ascii="Arial" w:hAnsi="Arial" w:cs="Arial"/>
        </w:rPr>
        <w:t xml:space="preserve"> </w:t>
      </w:r>
      <w:r w:rsidR="0093461A">
        <w:rPr>
          <w:rFonts w:ascii="Arial" w:hAnsi="Arial" w:cs="Arial"/>
        </w:rPr>
        <w:t>laten zien, een functionele MRI, zie</w:t>
      </w:r>
      <w:r w:rsidR="00803774" w:rsidRPr="00F173A2">
        <w:rPr>
          <w:rFonts w:ascii="Arial" w:hAnsi="Arial" w:cs="Arial"/>
        </w:rPr>
        <w:t>:</w:t>
      </w:r>
    </w:p>
    <w:p w14:paraId="1CE6989B" w14:textId="6CF099EC" w:rsidR="00BC4065" w:rsidRPr="00F173A2" w:rsidRDefault="004E1A30" w:rsidP="006C59CD">
      <w:pPr>
        <w:spacing w:after="0"/>
        <w:jc w:val="both"/>
        <w:rPr>
          <w:rFonts w:ascii="Arial" w:hAnsi="Arial" w:cs="Arial"/>
        </w:rPr>
      </w:pPr>
      <w:hyperlink r:id="rId9" w:history="1">
        <w:r w:rsidR="00803774" w:rsidRPr="00F173A2">
          <w:rPr>
            <w:rFonts w:ascii="Arial" w:hAnsi="Arial" w:cs="Arial"/>
            <w:i/>
            <w:u w:val="single"/>
          </w:rPr>
          <w:t>http://www.hugoschooneveld.nl/pdf_bestanden/pdf_blogs/fmri_studie_aan_hersenen_voor_diagnose_elektrohypersensitiviteit_ehs.pdf</w:t>
        </w:r>
      </w:hyperlink>
      <w:r w:rsidR="00803774" w:rsidRPr="00F173A2">
        <w:rPr>
          <w:rFonts w:ascii="Arial" w:hAnsi="Arial" w:cs="Arial"/>
        </w:rPr>
        <w:t xml:space="preserve">. </w:t>
      </w:r>
      <w:r w:rsidR="00513A32" w:rsidRPr="00F173A2">
        <w:rPr>
          <w:rFonts w:ascii="Arial" w:hAnsi="Arial" w:cs="Arial"/>
        </w:rPr>
        <w:t>Deze hersenscans worden gebruikt als diagnostisch hulpmiddel om o</w:t>
      </w:r>
      <w:r w:rsidR="00803774" w:rsidRPr="00F173A2">
        <w:rPr>
          <w:rFonts w:ascii="Arial" w:hAnsi="Arial" w:cs="Arial"/>
        </w:rPr>
        <w:t xml:space="preserve">nder ander te </w:t>
      </w:r>
      <w:r w:rsidR="00513A32" w:rsidRPr="00F173A2">
        <w:rPr>
          <w:rFonts w:ascii="Arial" w:hAnsi="Arial" w:cs="Arial"/>
        </w:rPr>
        <w:t xml:space="preserve">bepalen of een </w:t>
      </w:r>
      <w:r w:rsidR="00D529AA">
        <w:rPr>
          <w:rFonts w:ascii="Arial" w:hAnsi="Arial" w:cs="Arial"/>
        </w:rPr>
        <w:t>mens</w:t>
      </w:r>
      <w:r w:rsidR="00BC4065" w:rsidRPr="00F173A2">
        <w:rPr>
          <w:rFonts w:ascii="Arial" w:hAnsi="Arial" w:cs="Arial"/>
        </w:rPr>
        <w:t xml:space="preserve"> al of niet elektrogevoelig is</w:t>
      </w:r>
      <w:r w:rsidR="00803774" w:rsidRPr="00F173A2">
        <w:rPr>
          <w:rFonts w:ascii="Arial" w:hAnsi="Arial" w:cs="Arial"/>
        </w:rPr>
        <w:t>.</w:t>
      </w:r>
    </w:p>
    <w:p w14:paraId="61603F9D" w14:textId="59D733B9" w:rsidR="00803774" w:rsidRPr="00F173A2" w:rsidRDefault="00803774" w:rsidP="00803774">
      <w:pPr>
        <w:pStyle w:val="Lijstalinea"/>
        <w:numPr>
          <w:ilvl w:val="0"/>
          <w:numId w:val="22"/>
        </w:numPr>
        <w:spacing w:after="0"/>
        <w:jc w:val="both"/>
        <w:rPr>
          <w:rFonts w:ascii="Arial" w:hAnsi="Arial" w:cs="Arial"/>
        </w:rPr>
      </w:pPr>
      <w:proofErr w:type="spellStart"/>
      <w:r w:rsidRPr="00F173A2">
        <w:rPr>
          <w:rFonts w:ascii="Arial" w:hAnsi="Arial" w:cs="Arial"/>
        </w:rPr>
        <w:t>Science</w:t>
      </w:r>
      <w:proofErr w:type="spellEnd"/>
      <w:r w:rsidRPr="00F173A2">
        <w:rPr>
          <w:rFonts w:ascii="Arial" w:hAnsi="Arial" w:cs="Arial"/>
        </w:rPr>
        <w:t xml:space="preserve"> of </w:t>
      </w:r>
      <w:proofErr w:type="spellStart"/>
      <w:r w:rsidRPr="00F173A2">
        <w:rPr>
          <w:rFonts w:ascii="Arial" w:hAnsi="Arial" w:cs="Arial"/>
        </w:rPr>
        <w:t>the</w:t>
      </w:r>
      <w:proofErr w:type="spellEnd"/>
      <w:r w:rsidRPr="00F173A2">
        <w:rPr>
          <w:rFonts w:ascii="Arial" w:hAnsi="Arial" w:cs="Arial"/>
        </w:rPr>
        <w:t xml:space="preserve"> Total environment 414 (2012), Publicatie van </w:t>
      </w:r>
      <w:proofErr w:type="spellStart"/>
      <w:r w:rsidRPr="00F173A2">
        <w:rPr>
          <w:rFonts w:ascii="Arial" w:hAnsi="Arial" w:cs="Arial"/>
        </w:rPr>
        <w:t>Genuis</w:t>
      </w:r>
      <w:proofErr w:type="spellEnd"/>
      <w:r w:rsidRPr="00F173A2">
        <w:rPr>
          <w:rFonts w:ascii="Arial" w:hAnsi="Arial" w:cs="Arial"/>
        </w:rPr>
        <w:t xml:space="preserve"> en </w:t>
      </w:r>
      <w:proofErr w:type="spellStart"/>
      <w:r w:rsidRPr="00F173A2">
        <w:rPr>
          <w:rFonts w:ascii="Arial" w:hAnsi="Arial" w:cs="Arial"/>
        </w:rPr>
        <w:t>Lipp</w:t>
      </w:r>
      <w:proofErr w:type="spellEnd"/>
      <w:r w:rsidRPr="00F173A2">
        <w:rPr>
          <w:rFonts w:ascii="Arial" w:hAnsi="Arial" w:cs="Arial"/>
        </w:rPr>
        <w:t xml:space="preserve"> met een goede beschrijving van het fenomeen elektrogevoeligheid: ”Elektro</w:t>
      </w:r>
      <w:r w:rsidR="00C3212C">
        <w:rPr>
          <w:rFonts w:ascii="Arial" w:hAnsi="Arial" w:cs="Arial"/>
        </w:rPr>
        <w:t>h</w:t>
      </w:r>
      <w:r w:rsidRPr="00F173A2">
        <w:rPr>
          <w:rFonts w:ascii="Arial" w:hAnsi="Arial" w:cs="Arial"/>
        </w:rPr>
        <w:t xml:space="preserve">ypersensitiviteit: feit of fictie”, zie: </w:t>
      </w:r>
      <w:hyperlink r:id="rId10" w:history="1">
        <w:r w:rsidRPr="00F173A2">
          <w:rPr>
            <w:rFonts w:ascii="Arial" w:hAnsi="Arial" w:cs="Arial"/>
            <w:i/>
            <w:u w:val="single"/>
          </w:rPr>
          <w:t>https://www.stopumts.nl/pdf/Genuis-Lipp2012-NL.pdf</w:t>
        </w:r>
      </w:hyperlink>
      <w:r w:rsidRPr="00F173A2">
        <w:rPr>
          <w:rFonts w:ascii="Arial" w:hAnsi="Arial" w:cs="Arial"/>
        </w:rPr>
        <w:t xml:space="preserve"> </w:t>
      </w:r>
    </w:p>
    <w:p w14:paraId="4475436D" w14:textId="77777777" w:rsidR="00803774" w:rsidRPr="00F173A2" w:rsidRDefault="00803774" w:rsidP="00803774">
      <w:pPr>
        <w:pStyle w:val="Lijstalinea"/>
        <w:numPr>
          <w:ilvl w:val="0"/>
          <w:numId w:val="22"/>
        </w:numPr>
        <w:spacing w:after="0"/>
        <w:jc w:val="both"/>
        <w:rPr>
          <w:rFonts w:ascii="Arial" w:hAnsi="Arial" w:cs="Arial"/>
          <w:i/>
        </w:rPr>
      </w:pPr>
      <w:r w:rsidRPr="00F173A2">
        <w:rPr>
          <w:rFonts w:ascii="Arial" w:hAnsi="Arial" w:cs="Arial"/>
        </w:rPr>
        <w:t xml:space="preserve">Platform Gezondheid en Milieu, gezondheidsklachten door overgevoeligheid voor elektromagnetische velden. Het klachtenbeeld van elektrostress in Nederland in kaart gebracht, zie: </w:t>
      </w:r>
      <w:hyperlink r:id="rId11" w:history="1">
        <w:r w:rsidRPr="00F173A2">
          <w:rPr>
            <w:rStyle w:val="Hyperlink"/>
            <w:rFonts w:ascii="Arial" w:hAnsi="Arial" w:cs="Arial"/>
            <w:i/>
            <w:color w:val="auto"/>
          </w:rPr>
          <w:t>https://www.stichtingehs.nl/...en.../10-brochure-elektrohypersensitiviteit-pgm-2008</w:t>
        </w:r>
      </w:hyperlink>
    </w:p>
    <w:p w14:paraId="61A87AD2" w14:textId="77777777" w:rsidR="00803774" w:rsidRPr="00F173A2" w:rsidRDefault="00803774" w:rsidP="00803774">
      <w:pPr>
        <w:pStyle w:val="Lijstalinea"/>
        <w:numPr>
          <w:ilvl w:val="0"/>
          <w:numId w:val="22"/>
        </w:numPr>
        <w:spacing w:after="0"/>
        <w:jc w:val="both"/>
        <w:rPr>
          <w:rFonts w:ascii="Arial" w:hAnsi="Arial" w:cs="Arial"/>
        </w:rPr>
      </w:pPr>
      <w:r w:rsidRPr="00F173A2">
        <w:rPr>
          <w:rFonts w:ascii="Arial" w:hAnsi="Arial" w:cs="Arial"/>
        </w:rPr>
        <w:t xml:space="preserve">Kennisbericht Elektrogevoeligheid van het Kennisplatform EMV &amp; G (2012), zie: </w:t>
      </w:r>
      <w:hyperlink r:id="rId12" w:history="1">
        <w:r w:rsidRPr="00F173A2">
          <w:rPr>
            <w:rFonts w:ascii="Arial" w:hAnsi="Arial" w:cs="Arial"/>
            <w:i/>
            <w:u w:val="single"/>
          </w:rPr>
          <w:t>http://www.kennisplatform.nl/kennisbericht-elektrogevoeligheid/</w:t>
        </w:r>
      </w:hyperlink>
      <w:r w:rsidRPr="00F173A2">
        <w:rPr>
          <w:rFonts w:ascii="Arial" w:hAnsi="Arial" w:cs="Arial"/>
        </w:rPr>
        <w:t xml:space="preserve"> </w:t>
      </w:r>
    </w:p>
    <w:p w14:paraId="177CBC68" w14:textId="77777777" w:rsidR="00803774" w:rsidRPr="00F173A2" w:rsidRDefault="00803774" w:rsidP="00803774">
      <w:pPr>
        <w:pStyle w:val="Lijstalinea"/>
        <w:numPr>
          <w:ilvl w:val="0"/>
          <w:numId w:val="22"/>
        </w:numPr>
        <w:spacing w:after="0"/>
        <w:jc w:val="both"/>
        <w:rPr>
          <w:rFonts w:ascii="Arial" w:hAnsi="Arial" w:cs="Arial"/>
        </w:rPr>
      </w:pPr>
      <w:r w:rsidRPr="00F173A2">
        <w:rPr>
          <w:rFonts w:ascii="Arial" w:hAnsi="Arial" w:cs="Arial"/>
        </w:rPr>
        <w:t xml:space="preserve">In 2016 verscheen de Handreiking Elektrohypersensitiviteit vanuit de GGD, zie: </w:t>
      </w:r>
      <w:hyperlink r:id="rId13" w:history="1">
        <w:r w:rsidRPr="00F173A2">
          <w:rPr>
            <w:rFonts w:ascii="Arial" w:hAnsi="Arial" w:cs="Arial"/>
            <w:i/>
            <w:u w:val="single"/>
          </w:rPr>
          <w:t>http://www.kennisplatform.nl/ggd-handreiking-elektrogevoeligheid/</w:t>
        </w:r>
      </w:hyperlink>
    </w:p>
    <w:p w14:paraId="2754ADC3" w14:textId="77777777" w:rsidR="00803774" w:rsidRPr="00F173A2" w:rsidRDefault="00803774" w:rsidP="00803774">
      <w:pPr>
        <w:pStyle w:val="Lijstalinea"/>
        <w:numPr>
          <w:ilvl w:val="0"/>
          <w:numId w:val="22"/>
        </w:numPr>
        <w:spacing w:after="0"/>
        <w:jc w:val="both"/>
        <w:rPr>
          <w:rFonts w:ascii="Arial" w:hAnsi="Arial" w:cs="Arial"/>
        </w:rPr>
      </w:pPr>
      <w:r w:rsidRPr="00F173A2">
        <w:rPr>
          <w:rFonts w:ascii="Arial" w:hAnsi="Arial" w:cs="Arial"/>
        </w:rPr>
        <w:t xml:space="preserve">In Zweden is EHS al jaren geaccepteerd als een functionele beperking, zie: </w:t>
      </w:r>
      <w:hyperlink r:id="rId14" w:history="1">
        <w:r w:rsidRPr="00F173A2">
          <w:rPr>
            <w:rFonts w:ascii="Arial" w:hAnsi="Arial" w:cs="Arial"/>
            <w:i/>
            <w:u w:val="single"/>
          </w:rPr>
          <w:t>https://pdfs.semanticscholar.org/0537/9a1e83522f303b2d88f05c0d7155b9fb1b2f.pdf</w:t>
        </w:r>
      </w:hyperlink>
    </w:p>
    <w:p w14:paraId="5FA394DD" w14:textId="77777777" w:rsidR="00211C1B" w:rsidRPr="00F173A2" w:rsidRDefault="00211C1B" w:rsidP="00803774">
      <w:pPr>
        <w:spacing w:after="0"/>
        <w:jc w:val="both"/>
        <w:rPr>
          <w:rFonts w:ascii="Arial" w:hAnsi="Arial" w:cs="Arial"/>
        </w:rPr>
      </w:pPr>
    </w:p>
    <w:p w14:paraId="2192D959" w14:textId="6D218581" w:rsidR="00211C1B" w:rsidRPr="00F173A2" w:rsidRDefault="00812D20" w:rsidP="006C59CD">
      <w:pPr>
        <w:spacing w:after="0"/>
        <w:jc w:val="both"/>
        <w:rPr>
          <w:rFonts w:ascii="Arial" w:hAnsi="Arial" w:cs="Arial"/>
          <w:u w:val="single"/>
        </w:rPr>
      </w:pPr>
      <w:r w:rsidRPr="00F173A2">
        <w:rPr>
          <w:rFonts w:ascii="Arial" w:hAnsi="Arial" w:cs="Arial"/>
          <w:u w:val="single"/>
        </w:rPr>
        <w:t xml:space="preserve">Ad </w:t>
      </w:r>
      <w:r w:rsidR="00211C1B" w:rsidRPr="00F173A2">
        <w:rPr>
          <w:rFonts w:ascii="Arial" w:hAnsi="Arial" w:cs="Arial"/>
          <w:u w:val="single"/>
        </w:rPr>
        <w:t>3</w:t>
      </w:r>
      <w:r w:rsidRPr="00F173A2">
        <w:rPr>
          <w:rFonts w:ascii="Arial" w:hAnsi="Arial" w:cs="Arial"/>
          <w:u w:val="single"/>
        </w:rPr>
        <w:t xml:space="preserve">) </w:t>
      </w:r>
      <w:r w:rsidR="00DD3095" w:rsidRPr="00F173A2">
        <w:rPr>
          <w:rFonts w:ascii="Arial" w:hAnsi="Arial" w:cs="Arial"/>
          <w:u w:val="single"/>
        </w:rPr>
        <w:t>aantoonbaarheid van gezondheidseffecten</w:t>
      </w:r>
    </w:p>
    <w:p w14:paraId="715CA8D9" w14:textId="77777777" w:rsidR="00803774" w:rsidRPr="0093461A" w:rsidRDefault="00803774" w:rsidP="00803774">
      <w:pPr>
        <w:spacing w:after="0"/>
        <w:jc w:val="both"/>
        <w:rPr>
          <w:rFonts w:ascii="Arial" w:hAnsi="Arial" w:cs="Arial"/>
          <w:i/>
          <w:u w:val="single"/>
        </w:rPr>
      </w:pPr>
      <w:r w:rsidRPr="00F173A2">
        <w:rPr>
          <w:rFonts w:ascii="Arial" w:hAnsi="Arial" w:cs="Arial"/>
        </w:rPr>
        <w:t xml:space="preserve">Milieuartsen rapporteren over chronische effecten van hoogfrequente straling. Het </w:t>
      </w:r>
      <w:proofErr w:type="spellStart"/>
      <w:r w:rsidRPr="00F173A2">
        <w:rPr>
          <w:rFonts w:ascii="Arial" w:hAnsi="Arial" w:cs="Arial"/>
        </w:rPr>
        <w:t>Bioinitiative</w:t>
      </w:r>
      <w:proofErr w:type="spellEnd"/>
      <w:r w:rsidRPr="00F173A2">
        <w:rPr>
          <w:rFonts w:ascii="Arial" w:hAnsi="Arial" w:cs="Arial"/>
        </w:rPr>
        <w:t xml:space="preserve"> Report 2012, opgesteld door een internationaal team van negentwintig wetenschappers die 1.800 wetenschappelijke onderzoeken hebben bestudeerd qua effecten van straling, komt tot de conclusie dat chronische blootstelling aan hoogfrequente straling onveilig is voor biologische organismen. Het kan leiden tot onder andere: DNA-schade, kanker, verminderde denkcapaciteit, oordeelsvermogen, geheugenstoornissen, leerstoornissen en gedragsproblemen bij kinderen, aanmaak van stress proteïnen, allergieën en aantasting van het centraal zenuwstelsel, zie: </w:t>
      </w:r>
      <w:hyperlink r:id="rId15" w:history="1">
        <w:r w:rsidRPr="0093461A">
          <w:rPr>
            <w:rStyle w:val="Hyperlink"/>
            <w:rFonts w:ascii="Arial" w:hAnsi="Arial" w:cs="Arial"/>
            <w:i/>
            <w:color w:val="auto"/>
          </w:rPr>
          <w:t>http://www.bioinitiative.org/report/wp-content/uploads/pdfs/section_1_table_1_2012.pdf</w:t>
        </w:r>
      </w:hyperlink>
      <w:r w:rsidRPr="0093461A">
        <w:rPr>
          <w:rFonts w:ascii="Arial" w:hAnsi="Arial" w:cs="Arial"/>
          <w:i/>
          <w:u w:val="single"/>
        </w:rPr>
        <w:t xml:space="preserve"> </w:t>
      </w:r>
    </w:p>
    <w:p w14:paraId="753C2CDD" w14:textId="36AAA8CB" w:rsidR="001658C4" w:rsidRPr="00F173A2" w:rsidRDefault="001658C4" w:rsidP="006C59CD">
      <w:pPr>
        <w:spacing w:after="0"/>
        <w:jc w:val="both"/>
        <w:rPr>
          <w:rFonts w:ascii="Arial" w:hAnsi="Arial" w:cs="Arial"/>
        </w:rPr>
      </w:pPr>
    </w:p>
    <w:p w14:paraId="4C1A3E26" w14:textId="779F1343" w:rsidR="00AB4522" w:rsidRPr="00F173A2" w:rsidRDefault="00AB4522" w:rsidP="006C59CD">
      <w:pPr>
        <w:spacing w:after="0"/>
        <w:jc w:val="both"/>
        <w:rPr>
          <w:rFonts w:ascii="Arial" w:hAnsi="Arial" w:cs="Arial"/>
        </w:rPr>
      </w:pPr>
      <w:r w:rsidRPr="00F173A2">
        <w:rPr>
          <w:rFonts w:ascii="Arial" w:hAnsi="Arial" w:cs="Arial"/>
        </w:rPr>
        <w:t>De auteurs stellen dat normen</w:t>
      </w:r>
      <w:r w:rsidR="00803479" w:rsidRPr="00F173A2">
        <w:rPr>
          <w:rFonts w:ascii="Arial" w:hAnsi="Arial" w:cs="Arial"/>
        </w:rPr>
        <w:t xml:space="preserve"> gebruikt worden die</w:t>
      </w:r>
      <w:r w:rsidRPr="00F173A2">
        <w:rPr>
          <w:rFonts w:ascii="Arial" w:hAnsi="Arial" w:cs="Arial"/>
        </w:rPr>
        <w:t xml:space="preserve"> 1000-10.000 </w:t>
      </w:r>
      <w:r w:rsidR="00803479" w:rsidRPr="00F173A2">
        <w:rPr>
          <w:rFonts w:ascii="Arial" w:hAnsi="Arial" w:cs="Arial"/>
        </w:rPr>
        <w:t xml:space="preserve">maal hoger </w:t>
      </w:r>
      <w:r w:rsidRPr="00F173A2">
        <w:rPr>
          <w:rFonts w:ascii="Arial" w:hAnsi="Arial" w:cs="Arial"/>
        </w:rPr>
        <w:t xml:space="preserve">zijn dan de </w:t>
      </w:r>
      <w:r w:rsidR="00D529AA" w:rsidRPr="00F173A2">
        <w:rPr>
          <w:rFonts w:ascii="Arial" w:hAnsi="Arial" w:cs="Arial"/>
        </w:rPr>
        <w:t>niveaus</w:t>
      </w:r>
      <w:r w:rsidRPr="00F173A2">
        <w:rPr>
          <w:rFonts w:ascii="Arial" w:hAnsi="Arial" w:cs="Arial"/>
        </w:rPr>
        <w:t xml:space="preserve"> die nu in het algemeen </w:t>
      </w:r>
      <w:r w:rsidR="00803479" w:rsidRPr="00F173A2">
        <w:rPr>
          <w:rFonts w:ascii="Arial" w:hAnsi="Arial" w:cs="Arial"/>
        </w:rPr>
        <w:t>gelden voor</w:t>
      </w:r>
      <w:r w:rsidRPr="00F173A2">
        <w:rPr>
          <w:rFonts w:ascii="Arial" w:hAnsi="Arial" w:cs="Arial"/>
        </w:rPr>
        <w:t xml:space="preserve"> </w:t>
      </w:r>
      <w:r w:rsidR="00803479" w:rsidRPr="00F173A2">
        <w:rPr>
          <w:rFonts w:ascii="Arial" w:hAnsi="Arial" w:cs="Arial"/>
        </w:rPr>
        <w:t>geconstateerde</w:t>
      </w:r>
      <w:r w:rsidR="00397F61" w:rsidRPr="00F173A2">
        <w:rPr>
          <w:rFonts w:ascii="Arial" w:hAnsi="Arial" w:cs="Arial"/>
        </w:rPr>
        <w:t xml:space="preserve"> </w:t>
      </w:r>
      <w:r w:rsidRPr="00F173A2">
        <w:rPr>
          <w:rFonts w:ascii="Arial" w:hAnsi="Arial" w:cs="Arial"/>
        </w:rPr>
        <w:t>bio</w:t>
      </w:r>
      <w:r w:rsidR="00803774" w:rsidRPr="00F173A2">
        <w:rPr>
          <w:rFonts w:ascii="Arial" w:hAnsi="Arial" w:cs="Arial"/>
        </w:rPr>
        <w:t>-</w:t>
      </w:r>
      <w:r w:rsidRPr="00F173A2">
        <w:rPr>
          <w:rFonts w:ascii="Arial" w:hAnsi="Arial" w:cs="Arial"/>
        </w:rPr>
        <w:t>effecten</w:t>
      </w:r>
      <w:r w:rsidR="00397F61" w:rsidRPr="00F173A2">
        <w:rPr>
          <w:rFonts w:ascii="Arial" w:hAnsi="Arial" w:cs="Arial"/>
        </w:rPr>
        <w:t>.</w:t>
      </w:r>
    </w:p>
    <w:p w14:paraId="624978B6" w14:textId="77777777" w:rsidR="000C5444" w:rsidRPr="00F173A2" w:rsidRDefault="000C5444" w:rsidP="006C59CD">
      <w:pPr>
        <w:spacing w:after="0"/>
        <w:jc w:val="both"/>
        <w:rPr>
          <w:rFonts w:ascii="Arial" w:hAnsi="Arial" w:cs="Arial"/>
        </w:rPr>
      </w:pPr>
    </w:p>
    <w:p w14:paraId="0FE29EE8" w14:textId="1451FEAF" w:rsidR="00803774" w:rsidRPr="00F173A2" w:rsidRDefault="0093461A" w:rsidP="006C59CD">
      <w:pPr>
        <w:spacing w:after="0"/>
        <w:jc w:val="both"/>
        <w:rPr>
          <w:rFonts w:ascii="Arial" w:hAnsi="Arial" w:cs="Arial"/>
        </w:rPr>
      </w:pPr>
      <w:r>
        <w:rPr>
          <w:rFonts w:ascii="Arial" w:hAnsi="Arial" w:cs="Arial"/>
        </w:rPr>
        <w:br w:type="column"/>
      </w:r>
      <w:r w:rsidR="000C5444" w:rsidRPr="00F173A2">
        <w:rPr>
          <w:rFonts w:ascii="Arial" w:hAnsi="Arial" w:cs="Arial"/>
        </w:rPr>
        <w:lastRenderedPageBreak/>
        <w:t>I</w:t>
      </w:r>
      <w:r w:rsidR="002A2D6D" w:rsidRPr="00F173A2">
        <w:rPr>
          <w:rFonts w:ascii="Arial" w:hAnsi="Arial" w:cs="Arial"/>
        </w:rPr>
        <w:t xml:space="preserve">n Nederland is de </w:t>
      </w:r>
      <w:r w:rsidR="000C5444" w:rsidRPr="00F173A2">
        <w:rPr>
          <w:rFonts w:ascii="Arial" w:hAnsi="Arial" w:cs="Arial"/>
        </w:rPr>
        <w:t>vigerende</w:t>
      </w:r>
      <w:r w:rsidR="002A2D6D" w:rsidRPr="00F173A2">
        <w:rPr>
          <w:rFonts w:ascii="Arial" w:hAnsi="Arial" w:cs="Arial"/>
        </w:rPr>
        <w:t xml:space="preserve"> stralingsnorm 10.000.000 microwatt/m2 </w:t>
      </w:r>
      <w:r w:rsidR="000C5444" w:rsidRPr="00F173A2">
        <w:rPr>
          <w:rFonts w:ascii="Arial" w:hAnsi="Arial" w:cs="Arial"/>
        </w:rPr>
        <w:t>(</w:t>
      </w:r>
      <w:r w:rsidR="002A2D6D" w:rsidRPr="00F173A2">
        <w:rPr>
          <w:rFonts w:ascii="Arial" w:hAnsi="Arial" w:cs="Arial"/>
        </w:rPr>
        <w:t>de hoogste in de wereld</w:t>
      </w:r>
      <w:r w:rsidR="000C5444" w:rsidRPr="00F173A2">
        <w:rPr>
          <w:rFonts w:ascii="Arial" w:hAnsi="Arial" w:cs="Arial"/>
        </w:rPr>
        <w:t>)</w:t>
      </w:r>
      <w:r w:rsidR="002A2D6D" w:rsidRPr="00F173A2">
        <w:rPr>
          <w:rFonts w:ascii="Arial" w:hAnsi="Arial" w:cs="Arial"/>
        </w:rPr>
        <w:t>. België, Italië en Oostenrijk hadden in 2008 al lagere limieten.</w:t>
      </w:r>
      <w:r w:rsidR="000C5444" w:rsidRPr="00F173A2">
        <w:rPr>
          <w:rFonts w:ascii="Arial" w:hAnsi="Arial" w:cs="Arial"/>
        </w:rPr>
        <w:t xml:space="preserve"> In Oostenrijk is de stralingsnorm 1</w:t>
      </w:r>
      <w:r w:rsidR="00803774" w:rsidRPr="00F173A2">
        <w:rPr>
          <w:rFonts w:ascii="Arial" w:hAnsi="Arial" w:cs="Arial"/>
        </w:rPr>
        <w:t>.</w:t>
      </w:r>
      <w:r w:rsidR="000C5444" w:rsidRPr="00F173A2">
        <w:rPr>
          <w:rFonts w:ascii="Arial" w:hAnsi="Arial" w:cs="Arial"/>
        </w:rPr>
        <w:t>000 mic</w:t>
      </w:r>
      <w:r w:rsidR="00803774" w:rsidRPr="00F173A2">
        <w:rPr>
          <w:rFonts w:ascii="Arial" w:hAnsi="Arial" w:cs="Arial"/>
        </w:rPr>
        <w:t>r</w:t>
      </w:r>
      <w:r w:rsidR="000C5444" w:rsidRPr="00F173A2">
        <w:rPr>
          <w:rFonts w:ascii="Arial" w:hAnsi="Arial" w:cs="Arial"/>
        </w:rPr>
        <w:t xml:space="preserve">owatt/m2. Deze is opgesteld </w:t>
      </w:r>
      <w:r w:rsidR="00803479" w:rsidRPr="00F173A2">
        <w:rPr>
          <w:rFonts w:ascii="Arial" w:hAnsi="Arial" w:cs="Arial"/>
        </w:rPr>
        <w:t>in overleg</w:t>
      </w:r>
      <w:r w:rsidR="000C5444" w:rsidRPr="00F173A2">
        <w:rPr>
          <w:rFonts w:ascii="Arial" w:hAnsi="Arial" w:cs="Arial"/>
        </w:rPr>
        <w:t xml:space="preserve"> met alle betrokkenen. Blijkbaar is serieuze gezondheidszorg te combineren met vooruitgang!</w:t>
      </w:r>
    </w:p>
    <w:p w14:paraId="03F6D73E" w14:textId="77777777" w:rsidR="00803774" w:rsidRPr="00F173A2" w:rsidRDefault="00803774" w:rsidP="006C59CD">
      <w:pPr>
        <w:spacing w:after="0"/>
        <w:jc w:val="both"/>
        <w:rPr>
          <w:rFonts w:ascii="Arial" w:hAnsi="Arial" w:cs="Arial"/>
        </w:rPr>
      </w:pPr>
    </w:p>
    <w:p w14:paraId="6DB09BE7" w14:textId="535DDE50" w:rsidR="00211C1B" w:rsidRPr="00F173A2" w:rsidRDefault="00713B52" w:rsidP="00803774">
      <w:pPr>
        <w:spacing w:after="0"/>
        <w:jc w:val="both"/>
        <w:rPr>
          <w:rFonts w:ascii="Arial" w:hAnsi="Arial" w:cs="Arial"/>
          <w:u w:val="single"/>
        </w:rPr>
      </w:pPr>
      <w:r w:rsidRPr="00F173A2">
        <w:rPr>
          <w:rFonts w:ascii="Arial" w:hAnsi="Arial" w:cs="Arial"/>
          <w:u w:val="single"/>
        </w:rPr>
        <w:t xml:space="preserve">Ad </w:t>
      </w:r>
      <w:r w:rsidR="00211C1B" w:rsidRPr="00F173A2">
        <w:rPr>
          <w:rFonts w:ascii="Arial" w:hAnsi="Arial" w:cs="Arial"/>
          <w:u w:val="single"/>
        </w:rPr>
        <w:t>4</w:t>
      </w:r>
      <w:r w:rsidRPr="00F173A2">
        <w:rPr>
          <w:rFonts w:ascii="Arial" w:hAnsi="Arial" w:cs="Arial"/>
          <w:u w:val="single"/>
        </w:rPr>
        <w:t>) b</w:t>
      </w:r>
      <w:r w:rsidR="00211C1B" w:rsidRPr="00F173A2">
        <w:rPr>
          <w:rFonts w:ascii="Arial" w:hAnsi="Arial" w:cs="Arial"/>
          <w:u w:val="single"/>
        </w:rPr>
        <w:t>elangenverstrengeling</w:t>
      </w:r>
    </w:p>
    <w:p w14:paraId="54DD91F2" w14:textId="4D130C79" w:rsidR="00AB782F" w:rsidRPr="00F173A2" w:rsidRDefault="007218B6" w:rsidP="00B73F21">
      <w:pPr>
        <w:spacing w:after="0"/>
        <w:jc w:val="both"/>
        <w:rPr>
          <w:rFonts w:ascii="Arial" w:hAnsi="Arial" w:cs="Arial"/>
        </w:rPr>
      </w:pPr>
      <w:r w:rsidRPr="00F173A2">
        <w:rPr>
          <w:rFonts w:ascii="Arial" w:hAnsi="Arial" w:cs="Arial"/>
        </w:rPr>
        <w:t xml:space="preserve">Ex-directeuren R. van den Hoven van Genderen (Telfort) en P. Smits (KPN) vertellen in de oude Zembla documentaire: “UMTS- (geheime) Deal tussen Telecombedrijven en Nederlandse Overheid”, zie: </w:t>
      </w:r>
      <w:hyperlink r:id="rId16" w:history="1">
        <w:r w:rsidRPr="003B7CF8">
          <w:rPr>
            <w:rStyle w:val="Hyperlink"/>
            <w:rFonts w:ascii="Arial" w:hAnsi="Arial" w:cs="Arial"/>
            <w:i/>
            <w:color w:val="auto"/>
          </w:rPr>
          <w:t>https://youtu.be/_P5-NbXma70</w:t>
        </w:r>
      </w:hyperlink>
      <w:r w:rsidRPr="003B7CF8">
        <w:rPr>
          <w:rStyle w:val="Hyperlink"/>
          <w:rFonts w:ascii="Arial" w:hAnsi="Arial" w:cs="Arial"/>
          <w:i/>
          <w:color w:val="auto"/>
        </w:rPr>
        <w:t>,</w:t>
      </w:r>
      <w:r w:rsidRPr="00F173A2">
        <w:rPr>
          <w:rStyle w:val="Hyperlink"/>
          <w:rFonts w:ascii="Arial" w:hAnsi="Arial" w:cs="Arial"/>
          <w:i/>
        </w:rPr>
        <w:t xml:space="preserve"> </w:t>
      </w:r>
      <w:r w:rsidRPr="00F173A2">
        <w:rPr>
          <w:rFonts w:ascii="Arial" w:hAnsi="Arial" w:cs="Arial"/>
        </w:rPr>
        <w:t xml:space="preserve"> dat de verkoop van frequenties miljarden euro’s oplevert voor de schatkist. De </w:t>
      </w:r>
      <w:proofErr w:type="spellStart"/>
      <w:r w:rsidRPr="00F173A2">
        <w:rPr>
          <w:rFonts w:ascii="Arial" w:hAnsi="Arial" w:cs="Arial"/>
        </w:rPr>
        <w:t>telecom-bedrijven</w:t>
      </w:r>
      <w:proofErr w:type="spellEnd"/>
      <w:r w:rsidRPr="00F173A2">
        <w:rPr>
          <w:rFonts w:ascii="Arial" w:hAnsi="Arial" w:cs="Arial"/>
        </w:rPr>
        <w:t xml:space="preserve"> h</w:t>
      </w:r>
      <w:r w:rsidR="00D529AA">
        <w:rPr>
          <w:rFonts w:ascii="Arial" w:hAnsi="Arial" w:cs="Arial"/>
        </w:rPr>
        <w:t>adden</w:t>
      </w:r>
      <w:r w:rsidRPr="00F173A2">
        <w:rPr>
          <w:rFonts w:ascii="Arial" w:hAnsi="Arial" w:cs="Arial"/>
        </w:rPr>
        <w:t xml:space="preserve"> volgens de heren veel geld over voor de uitrol van UMTS, maar er moest wel iets tegenover staan. Men wilde niet te veel last/tegenstand van </w:t>
      </w:r>
      <w:r w:rsidR="00D529AA">
        <w:rPr>
          <w:rFonts w:ascii="Arial" w:hAnsi="Arial" w:cs="Arial"/>
        </w:rPr>
        <w:t>inwoners</w:t>
      </w:r>
      <w:r w:rsidRPr="00F173A2">
        <w:rPr>
          <w:rFonts w:ascii="Arial" w:hAnsi="Arial" w:cs="Arial"/>
        </w:rPr>
        <w:t xml:space="preserve"> en gemeenten. Overeengekomen is dat zonder al te veel problemen antennes zouden kunnen worden geplaatst. Illegale masten werden gelegaliseerd en masten tot 5 meter hoog werden voortaan vergunningsvrij. </w:t>
      </w:r>
      <w:r w:rsidR="00747717" w:rsidRPr="00F173A2">
        <w:rPr>
          <w:rFonts w:ascii="Arial" w:hAnsi="Arial" w:cs="Arial"/>
        </w:rPr>
        <w:t>D</w:t>
      </w:r>
      <w:r w:rsidR="00064C8E" w:rsidRPr="00F173A2">
        <w:rPr>
          <w:rFonts w:ascii="Arial" w:hAnsi="Arial" w:cs="Arial"/>
        </w:rPr>
        <w:t xml:space="preserve">estijds </w:t>
      </w:r>
      <w:r w:rsidR="00747717" w:rsidRPr="00F173A2">
        <w:rPr>
          <w:rFonts w:ascii="Arial" w:hAnsi="Arial" w:cs="Arial"/>
        </w:rPr>
        <w:t xml:space="preserve">werd </w:t>
      </w:r>
      <w:r w:rsidR="00064C8E" w:rsidRPr="00F173A2">
        <w:rPr>
          <w:rFonts w:ascii="Arial" w:hAnsi="Arial" w:cs="Arial"/>
        </w:rPr>
        <w:t xml:space="preserve">aangegeven </w:t>
      </w:r>
      <w:r w:rsidR="00747717" w:rsidRPr="00F173A2">
        <w:rPr>
          <w:rFonts w:ascii="Arial" w:hAnsi="Arial" w:cs="Arial"/>
        </w:rPr>
        <w:t xml:space="preserve">dat als de uitrol niet door zou gaan vanwege gezondheidsproblemen de telecom sector </w:t>
      </w:r>
      <w:r w:rsidR="00DA59B9" w:rsidRPr="00F173A2">
        <w:rPr>
          <w:rFonts w:ascii="Arial" w:hAnsi="Arial" w:cs="Arial"/>
        </w:rPr>
        <w:t xml:space="preserve">zowel </w:t>
      </w:r>
      <w:r w:rsidR="00747717" w:rsidRPr="00F173A2">
        <w:rPr>
          <w:rFonts w:ascii="Arial" w:hAnsi="Arial" w:cs="Arial"/>
        </w:rPr>
        <w:t xml:space="preserve">de betaalde miljarden voor de </w:t>
      </w:r>
      <w:r w:rsidR="00DA59B9" w:rsidRPr="00F173A2">
        <w:rPr>
          <w:rFonts w:ascii="Arial" w:hAnsi="Arial" w:cs="Arial"/>
        </w:rPr>
        <w:t>frequentie</w:t>
      </w:r>
      <w:r w:rsidR="00747717" w:rsidRPr="00F173A2">
        <w:rPr>
          <w:rFonts w:ascii="Arial" w:hAnsi="Arial" w:cs="Arial"/>
        </w:rPr>
        <w:t>veiling en de miljarden voor de gedane investeringen zouden terugeisen</w:t>
      </w:r>
      <w:r w:rsidR="00AB782F" w:rsidRPr="00F173A2">
        <w:rPr>
          <w:rFonts w:ascii="Arial" w:hAnsi="Arial" w:cs="Arial"/>
        </w:rPr>
        <w:t>, zie:</w:t>
      </w:r>
    </w:p>
    <w:p w14:paraId="2C7EECA8" w14:textId="55F06DF9" w:rsidR="00064C8E" w:rsidRPr="00F173A2" w:rsidRDefault="004E1A30" w:rsidP="00B73F21">
      <w:pPr>
        <w:spacing w:after="0"/>
        <w:jc w:val="both"/>
        <w:rPr>
          <w:rFonts w:ascii="Arial" w:hAnsi="Arial" w:cs="Arial"/>
        </w:rPr>
      </w:pPr>
      <w:hyperlink r:id="rId17" w:history="1">
        <w:r w:rsidR="00064C8E" w:rsidRPr="00D529AA">
          <w:rPr>
            <w:rFonts w:ascii="Arial" w:hAnsi="Arial" w:cs="Arial"/>
            <w:i/>
            <w:u w:val="single"/>
          </w:rPr>
          <w:t>https://www.youtube.com/watch?v=vET2rJtnalk</w:t>
        </w:r>
      </w:hyperlink>
      <w:r w:rsidR="00747717" w:rsidRPr="00F173A2">
        <w:rPr>
          <w:rFonts w:ascii="Arial" w:hAnsi="Arial" w:cs="Arial"/>
        </w:rPr>
        <w:t xml:space="preserve"> </w:t>
      </w:r>
      <w:r w:rsidR="00AB782F" w:rsidRPr="00F173A2">
        <w:rPr>
          <w:rFonts w:ascii="Arial" w:hAnsi="Arial" w:cs="Arial"/>
        </w:rPr>
        <w:t>(</w:t>
      </w:r>
      <w:r w:rsidR="00747717" w:rsidRPr="00F173A2">
        <w:rPr>
          <w:rFonts w:ascii="Arial" w:hAnsi="Arial" w:cs="Arial"/>
        </w:rPr>
        <w:t>2 minuut, 18 seconde</w:t>
      </w:r>
      <w:r w:rsidR="00AB782F" w:rsidRPr="00F173A2">
        <w:rPr>
          <w:rFonts w:ascii="Arial" w:hAnsi="Arial" w:cs="Arial"/>
        </w:rPr>
        <w:t>n).</w:t>
      </w:r>
    </w:p>
    <w:p w14:paraId="2901C89E" w14:textId="77777777" w:rsidR="00B73F21" w:rsidRPr="00F173A2" w:rsidRDefault="00B73F21" w:rsidP="00B73F21">
      <w:pPr>
        <w:spacing w:after="0"/>
        <w:jc w:val="both"/>
        <w:rPr>
          <w:rFonts w:ascii="Arial" w:hAnsi="Arial" w:cs="Arial"/>
        </w:rPr>
      </w:pPr>
    </w:p>
    <w:p w14:paraId="4D83BE15" w14:textId="67BD9148" w:rsidR="00AB782F" w:rsidRPr="00F173A2" w:rsidRDefault="00AB782F" w:rsidP="00B73F21">
      <w:pPr>
        <w:spacing w:after="0"/>
        <w:jc w:val="both"/>
        <w:rPr>
          <w:rFonts w:ascii="Arial" w:hAnsi="Arial" w:cs="Arial"/>
        </w:rPr>
      </w:pPr>
      <w:r w:rsidRPr="00F173A2">
        <w:rPr>
          <w:rFonts w:ascii="Arial" w:hAnsi="Arial" w:cs="Arial"/>
        </w:rPr>
        <w:t xml:space="preserve">Wij verwijzen ook naar het interview met de Nederlandse wetenschapper de </w:t>
      </w:r>
      <w:r w:rsidR="00C3212C">
        <w:rPr>
          <w:rFonts w:ascii="Arial" w:hAnsi="Arial" w:cs="Arial"/>
        </w:rPr>
        <w:t>h</w:t>
      </w:r>
      <w:r w:rsidRPr="00F173A2">
        <w:rPr>
          <w:rFonts w:ascii="Arial" w:hAnsi="Arial" w:cs="Arial"/>
        </w:rPr>
        <w:t>eer Hugo Schooneveld, zie</w:t>
      </w:r>
      <w:r w:rsidR="00B73F21" w:rsidRPr="00F173A2">
        <w:rPr>
          <w:rFonts w:ascii="Arial" w:hAnsi="Arial" w:cs="Arial"/>
        </w:rPr>
        <w:t>:</w:t>
      </w:r>
      <w:r w:rsidRPr="00F173A2">
        <w:rPr>
          <w:rFonts w:ascii="Arial" w:hAnsi="Arial" w:cs="Arial"/>
        </w:rPr>
        <w:t xml:space="preserve"> </w:t>
      </w:r>
      <w:hyperlink r:id="rId18" w:history="1">
        <w:r w:rsidRPr="00F173A2">
          <w:rPr>
            <w:rFonts w:ascii="Arial" w:hAnsi="Arial" w:cs="Arial"/>
            <w:i/>
            <w:u w:val="single"/>
          </w:rPr>
          <w:t>https://www.youtube.com/watch?v=S7UP9bCyy2g</w:t>
        </w:r>
      </w:hyperlink>
      <w:r w:rsidRPr="00F173A2">
        <w:rPr>
          <w:rFonts w:ascii="Arial" w:hAnsi="Arial" w:cs="Arial"/>
        </w:rPr>
        <w:t xml:space="preserve"> (7 minuut, 55 seco</w:t>
      </w:r>
      <w:r w:rsidR="00C3212C">
        <w:rPr>
          <w:rFonts w:ascii="Arial" w:hAnsi="Arial" w:cs="Arial"/>
        </w:rPr>
        <w:t>n</w:t>
      </w:r>
      <w:r w:rsidRPr="00F173A2">
        <w:rPr>
          <w:rFonts w:ascii="Arial" w:hAnsi="Arial" w:cs="Arial"/>
        </w:rPr>
        <w:t>den), waarin wordt aangegeven dat er geen serieuze aandacht is voor de</w:t>
      </w:r>
      <w:r w:rsidR="00B73F21" w:rsidRPr="00F173A2">
        <w:rPr>
          <w:rFonts w:ascii="Arial" w:hAnsi="Arial" w:cs="Arial"/>
        </w:rPr>
        <w:t xml:space="preserve"> gevolgen/effecten van straling en dat belangen van de marktpartijen de drijvende kracht </w:t>
      </w:r>
      <w:r w:rsidR="00C3212C">
        <w:rPr>
          <w:rFonts w:ascii="Arial" w:hAnsi="Arial" w:cs="Arial"/>
        </w:rPr>
        <w:t>zijn</w:t>
      </w:r>
      <w:r w:rsidR="00B73F21" w:rsidRPr="00F173A2">
        <w:rPr>
          <w:rFonts w:ascii="Arial" w:hAnsi="Arial" w:cs="Arial"/>
        </w:rPr>
        <w:t>.</w:t>
      </w:r>
    </w:p>
    <w:p w14:paraId="522013DA" w14:textId="77777777" w:rsidR="00AB782F" w:rsidRPr="00F173A2" w:rsidRDefault="00AB782F" w:rsidP="00B73F21">
      <w:pPr>
        <w:spacing w:after="0"/>
        <w:jc w:val="both"/>
        <w:rPr>
          <w:rFonts w:ascii="Arial" w:hAnsi="Arial" w:cs="Arial"/>
        </w:rPr>
      </w:pPr>
    </w:p>
    <w:p w14:paraId="53268538" w14:textId="7BA03E52" w:rsidR="00952391" w:rsidRPr="00F173A2" w:rsidRDefault="00AB782F" w:rsidP="00B73F21">
      <w:pPr>
        <w:spacing w:after="0"/>
        <w:jc w:val="both"/>
        <w:rPr>
          <w:rFonts w:ascii="Arial" w:hAnsi="Arial" w:cs="Arial"/>
        </w:rPr>
      </w:pPr>
      <w:r w:rsidRPr="00F173A2">
        <w:rPr>
          <w:rFonts w:ascii="Arial" w:hAnsi="Arial" w:cs="Arial"/>
        </w:rPr>
        <w:t>Wij</w:t>
      </w:r>
      <w:r w:rsidR="007218B6" w:rsidRPr="00F173A2">
        <w:rPr>
          <w:rFonts w:ascii="Arial" w:hAnsi="Arial" w:cs="Arial"/>
        </w:rPr>
        <w:t xml:space="preserve"> stellen </w:t>
      </w:r>
      <w:r w:rsidRPr="00F173A2">
        <w:rPr>
          <w:rFonts w:ascii="Arial" w:hAnsi="Arial" w:cs="Arial"/>
        </w:rPr>
        <w:t>ons</w:t>
      </w:r>
      <w:r w:rsidR="007218B6" w:rsidRPr="00F173A2">
        <w:rPr>
          <w:rFonts w:ascii="Arial" w:hAnsi="Arial" w:cs="Arial"/>
        </w:rPr>
        <w:t xml:space="preserve"> de vraag </w:t>
      </w:r>
      <w:r w:rsidR="000E0EF9" w:rsidRPr="00F173A2">
        <w:rPr>
          <w:rFonts w:ascii="Arial" w:hAnsi="Arial" w:cs="Arial"/>
        </w:rPr>
        <w:t xml:space="preserve">hoe </w:t>
      </w:r>
      <w:r w:rsidR="007218B6" w:rsidRPr="00F173A2">
        <w:rPr>
          <w:rFonts w:ascii="Arial" w:hAnsi="Arial" w:cs="Arial"/>
        </w:rPr>
        <w:t xml:space="preserve">dit soort belangenverstrengeling </w:t>
      </w:r>
      <w:r w:rsidR="000E0EF9" w:rsidRPr="00F173A2">
        <w:rPr>
          <w:rFonts w:ascii="Arial" w:hAnsi="Arial" w:cs="Arial"/>
        </w:rPr>
        <w:t>voorkomen kan worden</w:t>
      </w:r>
      <w:r w:rsidR="007218B6" w:rsidRPr="00F173A2">
        <w:rPr>
          <w:rFonts w:ascii="Arial" w:hAnsi="Arial" w:cs="Arial"/>
        </w:rPr>
        <w:t xml:space="preserve"> bij de voorgenomen uitrol van 5G.</w:t>
      </w:r>
    </w:p>
    <w:p w14:paraId="3A23EDED" w14:textId="77777777" w:rsidR="00803774" w:rsidRPr="00F173A2" w:rsidRDefault="00803774" w:rsidP="00B73F21">
      <w:pPr>
        <w:spacing w:after="0"/>
        <w:jc w:val="both"/>
        <w:rPr>
          <w:rFonts w:ascii="Arial" w:hAnsi="Arial" w:cs="Arial"/>
          <w:u w:val="single"/>
        </w:rPr>
      </w:pPr>
    </w:p>
    <w:p w14:paraId="03F824D1" w14:textId="4B85EF31" w:rsidR="00211C1B" w:rsidRPr="00F173A2" w:rsidRDefault="006463AA" w:rsidP="00803774">
      <w:pPr>
        <w:spacing w:after="0"/>
        <w:jc w:val="both"/>
        <w:rPr>
          <w:rFonts w:ascii="Arial" w:hAnsi="Arial" w:cs="Arial"/>
          <w:u w:val="single"/>
        </w:rPr>
      </w:pPr>
      <w:r w:rsidRPr="00F173A2">
        <w:rPr>
          <w:rFonts w:ascii="Arial" w:hAnsi="Arial" w:cs="Arial"/>
          <w:u w:val="single"/>
        </w:rPr>
        <w:t>Ad</w:t>
      </w:r>
      <w:r w:rsidR="00DD3095" w:rsidRPr="00F173A2">
        <w:rPr>
          <w:rFonts w:ascii="Arial" w:hAnsi="Arial" w:cs="Arial"/>
          <w:u w:val="single"/>
        </w:rPr>
        <w:t xml:space="preserve"> </w:t>
      </w:r>
      <w:r w:rsidR="00211C1B" w:rsidRPr="00F173A2">
        <w:rPr>
          <w:rFonts w:ascii="Arial" w:hAnsi="Arial" w:cs="Arial"/>
          <w:u w:val="single"/>
        </w:rPr>
        <w:t>5</w:t>
      </w:r>
      <w:r w:rsidRPr="00F173A2">
        <w:rPr>
          <w:rFonts w:ascii="Arial" w:hAnsi="Arial" w:cs="Arial"/>
          <w:u w:val="single"/>
        </w:rPr>
        <w:t xml:space="preserve">) </w:t>
      </w:r>
      <w:r w:rsidR="00520073" w:rsidRPr="00F173A2">
        <w:rPr>
          <w:rFonts w:ascii="Arial" w:hAnsi="Arial" w:cs="Arial"/>
          <w:u w:val="single"/>
        </w:rPr>
        <w:t>beïnvloeding van onderzoeken door marktpartijen</w:t>
      </w:r>
    </w:p>
    <w:p w14:paraId="79398D16" w14:textId="71AF5F77" w:rsidR="003431CB" w:rsidRPr="00F173A2" w:rsidRDefault="00211C1B" w:rsidP="00803774">
      <w:pPr>
        <w:jc w:val="both"/>
        <w:rPr>
          <w:rFonts w:ascii="Arial" w:hAnsi="Arial" w:cs="Arial"/>
        </w:rPr>
      </w:pPr>
      <w:r w:rsidRPr="00F173A2">
        <w:rPr>
          <w:rFonts w:ascii="Arial" w:hAnsi="Arial" w:cs="Arial"/>
        </w:rPr>
        <w:t>Onderzoek naar de (</w:t>
      </w:r>
      <w:proofErr w:type="spellStart"/>
      <w:r w:rsidRPr="00F173A2">
        <w:rPr>
          <w:rFonts w:ascii="Arial" w:hAnsi="Arial" w:cs="Arial"/>
        </w:rPr>
        <w:t>gezondheid</w:t>
      </w:r>
      <w:r w:rsidR="00AC3AE7" w:rsidRPr="00F173A2">
        <w:rPr>
          <w:rFonts w:ascii="Arial" w:hAnsi="Arial" w:cs="Arial"/>
        </w:rPr>
        <w:t>s</w:t>
      </w:r>
      <w:proofErr w:type="spellEnd"/>
      <w:r w:rsidR="00C3212C">
        <w:rPr>
          <w:rFonts w:ascii="Arial" w:hAnsi="Arial" w:cs="Arial"/>
        </w:rPr>
        <w:t>)effecten van hoogfrequent</w:t>
      </w:r>
      <w:r w:rsidRPr="00F173A2">
        <w:rPr>
          <w:rFonts w:ascii="Arial" w:hAnsi="Arial" w:cs="Arial"/>
        </w:rPr>
        <w:t xml:space="preserve">e straling staat onder grote druk. Er spelen grote commerciële belangen achter de invoering van slimme technologie in onze leefomgeving. </w:t>
      </w:r>
      <w:r w:rsidR="00AC3AE7" w:rsidRPr="00F173A2">
        <w:rPr>
          <w:rFonts w:ascii="Arial" w:hAnsi="Arial" w:cs="Arial"/>
        </w:rPr>
        <w:t>I</w:t>
      </w:r>
      <w:r w:rsidRPr="00F173A2">
        <w:rPr>
          <w:rFonts w:ascii="Arial" w:hAnsi="Arial" w:cs="Arial"/>
        </w:rPr>
        <w:t>n de telecom</w:t>
      </w:r>
      <w:r w:rsidR="00B73F21" w:rsidRPr="00F173A2">
        <w:rPr>
          <w:rFonts w:ascii="Arial" w:hAnsi="Arial" w:cs="Arial"/>
        </w:rPr>
        <w:t>-</w:t>
      </w:r>
      <w:r w:rsidRPr="00F173A2">
        <w:rPr>
          <w:rFonts w:ascii="Arial" w:hAnsi="Arial" w:cs="Arial"/>
        </w:rPr>
        <w:t xml:space="preserve">industrie blijken </w:t>
      </w:r>
      <w:r w:rsidR="0001255D" w:rsidRPr="00F173A2">
        <w:rPr>
          <w:rFonts w:ascii="Arial" w:hAnsi="Arial" w:cs="Arial"/>
        </w:rPr>
        <w:t xml:space="preserve">wetenschappelijke </w:t>
      </w:r>
      <w:r w:rsidRPr="00F173A2">
        <w:rPr>
          <w:rFonts w:ascii="Arial" w:hAnsi="Arial" w:cs="Arial"/>
        </w:rPr>
        <w:t xml:space="preserve">onderzoeken </w:t>
      </w:r>
      <w:r w:rsidR="0001255D" w:rsidRPr="00F173A2">
        <w:rPr>
          <w:rFonts w:ascii="Arial" w:hAnsi="Arial" w:cs="Arial"/>
        </w:rPr>
        <w:t xml:space="preserve">gemanipuleerd te worden. </w:t>
      </w:r>
      <w:r w:rsidR="00C535EF" w:rsidRPr="00F173A2">
        <w:rPr>
          <w:rFonts w:ascii="Arial" w:hAnsi="Arial" w:cs="Arial"/>
        </w:rPr>
        <w:t>Het platform</w:t>
      </w:r>
      <w:r w:rsidR="00C6660A" w:rsidRPr="00F173A2">
        <w:rPr>
          <w:rFonts w:ascii="Arial" w:hAnsi="Arial" w:cs="Arial"/>
        </w:rPr>
        <w:t xml:space="preserve"> </w:t>
      </w:r>
      <w:r w:rsidR="00C3212C">
        <w:rPr>
          <w:rFonts w:ascii="Arial" w:hAnsi="Arial" w:cs="Arial"/>
        </w:rPr>
        <w:t>‘</w:t>
      </w:r>
      <w:r w:rsidR="00C535EF" w:rsidRPr="00F173A2">
        <w:rPr>
          <w:rFonts w:ascii="Arial" w:hAnsi="Arial" w:cs="Arial"/>
        </w:rPr>
        <w:t>B</w:t>
      </w:r>
      <w:r w:rsidR="00C6660A" w:rsidRPr="00F173A2">
        <w:rPr>
          <w:rFonts w:ascii="Arial" w:hAnsi="Arial" w:cs="Arial"/>
        </w:rPr>
        <w:t xml:space="preserve">ias en </w:t>
      </w:r>
      <w:proofErr w:type="spellStart"/>
      <w:r w:rsidR="00C6660A" w:rsidRPr="00F173A2">
        <w:rPr>
          <w:rFonts w:ascii="Arial" w:hAnsi="Arial" w:cs="Arial"/>
        </w:rPr>
        <w:t>confounding</w:t>
      </w:r>
      <w:proofErr w:type="spellEnd"/>
      <w:r w:rsidR="00C6660A" w:rsidRPr="00F173A2">
        <w:rPr>
          <w:rFonts w:ascii="Arial" w:hAnsi="Arial" w:cs="Arial"/>
        </w:rPr>
        <w:t xml:space="preserve"> in EMF </w:t>
      </w:r>
      <w:proofErr w:type="spellStart"/>
      <w:r w:rsidR="00C6660A" w:rsidRPr="00F173A2">
        <w:rPr>
          <w:rFonts w:ascii="Arial" w:hAnsi="Arial" w:cs="Arial"/>
        </w:rPr>
        <w:t>science</w:t>
      </w:r>
      <w:proofErr w:type="spellEnd"/>
      <w:r w:rsidR="00C3212C">
        <w:rPr>
          <w:rFonts w:ascii="Arial" w:hAnsi="Arial" w:cs="Arial"/>
        </w:rPr>
        <w:t>’</w:t>
      </w:r>
      <w:r w:rsidR="00B73F21" w:rsidRPr="00F173A2">
        <w:rPr>
          <w:rFonts w:ascii="Arial" w:hAnsi="Arial" w:cs="Arial"/>
        </w:rPr>
        <w:t>, zie:</w:t>
      </w:r>
      <w:r w:rsidR="005B70EF" w:rsidRPr="00F173A2">
        <w:rPr>
          <w:rFonts w:ascii="Arial" w:hAnsi="Arial" w:cs="Arial"/>
        </w:rPr>
        <w:t xml:space="preserve"> </w:t>
      </w:r>
      <w:hyperlink r:id="rId19" w:history="1">
        <w:r w:rsidR="005B70EF" w:rsidRPr="0093461A">
          <w:rPr>
            <w:rStyle w:val="Hyperlink"/>
            <w:rFonts w:ascii="Arial" w:hAnsi="Arial" w:cs="Arial"/>
            <w:i/>
            <w:color w:val="auto"/>
          </w:rPr>
          <w:t>http://www.powerwatch.org.uk/science/bias.asp</w:t>
        </w:r>
      </w:hyperlink>
      <w:r w:rsidR="005B70EF" w:rsidRPr="00F173A2">
        <w:rPr>
          <w:rFonts w:ascii="Arial" w:hAnsi="Arial" w:cs="Arial"/>
        </w:rPr>
        <w:t xml:space="preserve"> </w:t>
      </w:r>
      <w:r w:rsidR="00C535EF" w:rsidRPr="00F173A2">
        <w:rPr>
          <w:rFonts w:ascii="Arial" w:hAnsi="Arial" w:cs="Arial"/>
        </w:rPr>
        <w:t>stelt de integriteit van veel wetenschappelijk onderzoek ter discussie</w:t>
      </w:r>
      <w:r w:rsidR="0001255D" w:rsidRPr="00F173A2">
        <w:rPr>
          <w:rFonts w:ascii="Arial" w:hAnsi="Arial" w:cs="Arial"/>
        </w:rPr>
        <w:t xml:space="preserve">. Op de </w:t>
      </w:r>
      <w:r w:rsidR="00B73F21" w:rsidRPr="00F173A2">
        <w:rPr>
          <w:rFonts w:ascii="Arial" w:hAnsi="Arial" w:cs="Arial"/>
        </w:rPr>
        <w:t>web</w:t>
      </w:r>
      <w:r w:rsidR="0001255D" w:rsidRPr="00F173A2">
        <w:rPr>
          <w:rFonts w:ascii="Arial" w:hAnsi="Arial" w:cs="Arial"/>
        </w:rPr>
        <w:t>site staan</w:t>
      </w:r>
      <w:r w:rsidR="003431CB" w:rsidRPr="00F173A2">
        <w:rPr>
          <w:rFonts w:ascii="Arial" w:hAnsi="Arial" w:cs="Arial"/>
        </w:rPr>
        <w:t xml:space="preserve"> voorbeelden en bewijzen van gemanipuleerd onderzoek (</w:t>
      </w:r>
      <w:proofErr w:type="spellStart"/>
      <w:r w:rsidR="0001255D" w:rsidRPr="00F173A2">
        <w:rPr>
          <w:rFonts w:ascii="Arial" w:hAnsi="Arial" w:cs="Arial"/>
        </w:rPr>
        <w:t>Industry</w:t>
      </w:r>
      <w:proofErr w:type="spellEnd"/>
      <w:r w:rsidR="0001255D" w:rsidRPr="00F173A2">
        <w:rPr>
          <w:rFonts w:ascii="Arial" w:hAnsi="Arial" w:cs="Arial"/>
        </w:rPr>
        <w:t xml:space="preserve"> bias, </w:t>
      </w:r>
      <w:proofErr w:type="spellStart"/>
      <w:r w:rsidR="003431CB" w:rsidRPr="00F173A2">
        <w:rPr>
          <w:rFonts w:ascii="Arial" w:hAnsi="Arial" w:cs="Arial"/>
        </w:rPr>
        <w:t>Danish</w:t>
      </w:r>
      <w:proofErr w:type="spellEnd"/>
      <w:r w:rsidR="003431CB" w:rsidRPr="00F173A2">
        <w:rPr>
          <w:rFonts w:ascii="Arial" w:hAnsi="Arial" w:cs="Arial"/>
        </w:rPr>
        <w:t xml:space="preserve"> Cohor</w:t>
      </w:r>
      <w:r w:rsidR="0001255D" w:rsidRPr="00F173A2">
        <w:rPr>
          <w:rFonts w:ascii="Arial" w:hAnsi="Arial" w:cs="Arial"/>
        </w:rPr>
        <w:t>t</w:t>
      </w:r>
      <w:r w:rsidR="003431CB" w:rsidRPr="00F173A2">
        <w:rPr>
          <w:rFonts w:ascii="Arial" w:hAnsi="Arial" w:cs="Arial"/>
        </w:rPr>
        <w:t xml:space="preserve"> Studies, </w:t>
      </w:r>
      <w:proofErr w:type="spellStart"/>
      <w:r w:rsidR="003431CB" w:rsidRPr="00F173A2">
        <w:rPr>
          <w:rFonts w:ascii="Arial" w:hAnsi="Arial" w:cs="Arial"/>
        </w:rPr>
        <w:t>Industry</w:t>
      </w:r>
      <w:proofErr w:type="spellEnd"/>
      <w:r w:rsidR="003431CB" w:rsidRPr="00F173A2">
        <w:rPr>
          <w:rFonts w:ascii="Arial" w:hAnsi="Arial" w:cs="Arial"/>
        </w:rPr>
        <w:t xml:space="preserve"> </w:t>
      </w:r>
      <w:proofErr w:type="spellStart"/>
      <w:r w:rsidR="003431CB" w:rsidRPr="00F173A2">
        <w:rPr>
          <w:rFonts w:ascii="Arial" w:hAnsi="Arial" w:cs="Arial"/>
        </w:rPr>
        <w:t>Funding</w:t>
      </w:r>
      <w:proofErr w:type="spellEnd"/>
      <w:r w:rsidR="003431CB" w:rsidRPr="00F173A2">
        <w:rPr>
          <w:rFonts w:ascii="Arial" w:hAnsi="Arial" w:cs="Arial"/>
        </w:rPr>
        <w:t xml:space="preserve">, </w:t>
      </w:r>
      <w:proofErr w:type="spellStart"/>
      <w:r w:rsidR="003431CB" w:rsidRPr="00F173A2">
        <w:rPr>
          <w:rFonts w:ascii="Arial" w:hAnsi="Arial" w:cs="Arial"/>
        </w:rPr>
        <w:t>the</w:t>
      </w:r>
      <w:proofErr w:type="spellEnd"/>
      <w:r w:rsidR="003431CB" w:rsidRPr="00F173A2">
        <w:rPr>
          <w:rFonts w:ascii="Arial" w:hAnsi="Arial" w:cs="Arial"/>
        </w:rPr>
        <w:t xml:space="preserve"> Air Force, and </w:t>
      </w:r>
      <w:proofErr w:type="spellStart"/>
      <w:r w:rsidR="003431CB" w:rsidRPr="00F173A2">
        <w:rPr>
          <w:rFonts w:ascii="Arial" w:hAnsi="Arial" w:cs="Arial"/>
        </w:rPr>
        <w:t>Radiation</w:t>
      </w:r>
      <w:proofErr w:type="spellEnd"/>
      <w:r w:rsidR="003431CB" w:rsidRPr="00F173A2">
        <w:rPr>
          <w:rFonts w:ascii="Arial" w:hAnsi="Arial" w:cs="Arial"/>
        </w:rPr>
        <w:t xml:space="preserve"> Researc</w:t>
      </w:r>
      <w:r w:rsidR="0001255D" w:rsidRPr="00F173A2">
        <w:rPr>
          <w:rFonts w:ascii="Arial" w:hAnsi="Arial" w:cs="Arial"/>
        </w:rPr>
        <w:t>h</w:t>
      </w:r>
      <w:r w:rsidR="003431CB" w:rsidRPr="00F173A2">
        <w:rPr>
          <w:rFonts w:ascii="Arial" w:hAnsi="Arial" w:cs="Arial"/>
        </w:rPr>
        <w:t>)</w:t>
      </w:r>
      <w:r w:rsidR="00C535EF" w:rsidRPr="00F173A2">
        <w:rPr>
          <w:rFonts w:ascii="Arial" w:hAnsi="Arial" w:cs="Arial"/>
        </w:rPr>
        <w:t xml:space="preserve">. </w:t>
      </w:r>
    </w:p>
    <w:p w14:paraId="5400725F" w14:textId="129D3FAD" w:rsidR="00AC3AE7" w:rsidRPr="00F173A2" w:rsidRDefault="00C535EF" w:rsidP="00803774">
      <w:pPr>
        <w:jc w:val="both"/>
        <w:rPr>
          <w:rFonts w:ascii="Arial" w:hAnsi="Arial" w:cs="Arial"/>
        </w:rPr>
      </w:pPr>
      <w:r w:rsidRPr="00F173A2">
        <w:rPr>
          <w:rFonts w:ascii="Arial" w:hAnsi="Arial" w:cs="Arial"/>
        </w:rPr>
        <w:t xml:space="preserve">Journalist Sharon </w:t>
      </w:r>
      <w:proofErr w:type="spellStart"/>
      <w:r w:rsidRPr="00F173A2">
        <w:rPr>
          <w:rFonts w:ascii="Arial" w:hAnsi="Arial" w:cs="Arial"/>
        </w:rPr>
        <w:t>Begly</w:t>
      </w:r>
      <w:proofErr w:type="spellEnd"/>
      <w:r w:rsidRPr="00F173A2">
        <w:rPr>
          <w:rFonts w:ascii="Arial" w:hAnsi="Arial" w:cs="Arial"/>
        </w:rPr>
        <w:t xml:space="preserve"> legt uit hoe statistische methodieken worden gebruikt om belanghebbende financierende partijen buiten beeld te houden </w:t>
      </w:r>
      <w:r w:rsidR="0001255D" w:rsidRPr="00F173A2">
        <w:rPr>
          <w:rFonts w:ascii="Arial" w:hAnsi="Arial" w:cs="Arial"/>
        </w:rPr>
        <w:t>uit het onderzoek</w:t>
      </w:r>
      <w:r w:rsidRPr="00F173A2">
        <w:rPr>
          <w:rFonts w:ascii="Arial" w:hAnsi="Arial" w:cs="Arial"/>
        </w:rPr>
        <w:t>.</w:t>
      </w:r>
      <w:r w:rsidR="003431CB" w:rsidRPr="00F173A2">
        <w:rPr>
          <w:rFonts w:ascii="Arial" w:hAnsi="Arial" w:cs="Arial"/>
        </w:rPr>
        <w:t xml:space="preserve"> </w:t>
      </w:r>
      <w:r w:rsidRPr="00F173A2">
        <w:rPr>
          <w:rFonts w:ascii="Arial" w:hAnsi="Arial" w:cs="Arial"/>
        </w:rPr>
        <w:t xml:space="preserve">Lloyd Morgan </w:t>
      </w:r>
      <w:r w:rsidR="0001255D" w:rsidRPr="00F173A2">
        <w:rPr>
          <w:rFonts w:ascii="Arial" w:hAnsi="Arial" w:cs="Arial"/>
        </w:rPr>
        <w:t xml:space="preserve">vergelijkt </w:t>
      </w:r>
      <w:r w:rsidR="003431CB" w:rsidRPr="00F173A2">
        <w:rPr>
          <w:rFonts w:ascii="Arial" w:hAnsi="Arial" w:cs="Arial"/>
        </w:rPr>
        <w:t xml:space="preserve">data uit de </w:t>
      </w:r>
      <w:proofErr w:type="spellStart"/>
      <w:r w:rsidRPr="00F173A2">
        <w:rPr>
          <w:rFonts w:ascii="Arial" w:hAnsi="Arial" w:cs="Arial"/>
        </w:rPr>
        <w:t>Hardell</w:t>
      </w:r>
      <w:proofErr w:type="spellEnd"/>
      <w:r w:rsidRPr="00F173A2">
        <w:rPr>
          <w:rFonts w:ascii="Arial" w:hAnsi="Arial" w:cs="Arial"/>
        </w:rPr>
        <w:t xml:space="preserve"> studies </w:t>
      </w:r>
      <w:r w:rsidR="003431CB" w:rsidRPr="00F173A2">
        <w:rPr>
          <w:rFonts w:ascii="Arial" w:hAnsi="Arial" w:cs="Arial"/>
        </w:rPr>
        <w:t xml:space="preserve">met de </w:t>
      </w:r>
      <w:proofErr w:type="spellStart"/>
      <w:r w:rsidR="003431CB" w:rsidRPr="00F173A2">
        <w:rPr>
          <w:rFonts w:ascii="Arial" w:hAnsi="Arial" w:cs="Arial"/>
        </w:rPr>
        <w:t>Interphone</w:t>
      </w:r>
      <w:proofErr w:type="spellEnd"/>
      <w:r w:rsidR="003431CB" w:rsidRPr="00F173A2">
        <w:rPr>
          <w:rFonts w:ascii="Arial" w:hAnsi="Arial" w:cs="Arial"/>
        </w:rPr>
        <w:t xml:space="preserve"> studies </w:t>
      </w:r>
      <w:r w:rsidRPr="00F173A2">
        <w:rPr>
          <w:rFonts w:ascii="Arial" w:hAnsi="Arial" w:cs="Arial"/>
        </w:rPr>
        <w:t>(</w:t>
      </w:r>
      <w:r w:rsidR="0001255D" w:rsidRPr="00F173A2">
        <w:rPr>
          <w:rFonts w:ascii="Arial" w:hAnsi="Arial" w:cs="Arial"/>
        </w:rPr>
        <w:t xml:space="preserve">beide </w:t>
      </w:r>
      <w:r w:rsidR="003431CB" w:rsidRPr="00F173A2">
        <w:rPr>
          <w:rFonts w:ascii="Arial" w:hAnsi="Arial" w:cs="Arial"/>
        </w:rPr>
        <w:t xml:space="preserve">bedoeld om het </w:t>
      </w:r>
      <w:r w:rsidRPr="00F173A2">
        <w:rPr>
          <w:rFonts w:ascii="Arial" w:hAnsi="Arial" w:cs="Arial"/>
        </w:rPr>
        <w:t>verband tussen hersentumoren en</w:t>
      </w:r>
      <w:r w:rsidR="003431CB" w:rsidRPr="00F173A2">
        <w:rPr>
          <w:rFonts w:ascii="Arial" w:hAnsi="Arial" w:cs="Arial"/>
        </w:rPr>
        <w:t xml:space="preserve"> gebruik van smartphones te onderzoeken/</w:t>
      </w:r>
      <w:r w:rsidR="00B73F21" w:rsidRPr="00F173A2">
        <w:rPr>
          <w:rFonts w:ascii="Arial" w:hAnsi="Arial" w:cs="Arial"/>
        </w:rPr>
        <w:t xml:space="preserve"> </w:t>
      </w:r>
      <w:r w:rsidR="003431CB" w:rsidRPr="00F173A2">
        <w:rPr>
          <w:rFonts w:ascii="Arial" w:hAnsi="Arial" w:cs="Arial"/>
        </w:rPr>
        <w:t>weerleggen</w:t>
      </w:r>
      <w:r w:rsidRPr="00F173A2">
        <w:rPr>
          <w:rFonts w:ascii="Arial" w:hAnsi="Arial" w:cs="Arial"/>
        </w:rPr>
        <w:t>)</w:t>
      </w:r>
      <w:r w:rsidR="003431CB" w:rsidRPr="00F173A2">
        <w:rPr>
          <w:rFonts w:ascii="Arial" w:hAnsi="Arial" w:cs="Arial"/>
        </w:rPr>
        <w:t>. Hij concludeert op basis van de zeer uiteenlopende datasets dat er op zijn minst vragen moeten worden gesteld over de gehanteerde uitgangspunten van de beide onderzoeken</w:t>
      </w:r>
      <w:r w:rsidR="0001255D" w:rsidRPr="00F173A2">
        <w:rPr>
          <w:rFonts w:ascii="Arial" w:hAnsi="Arial" w:cs="Arial"/>
        </w:rPr>
        <w:t>. Het</w:t>
      </w:r>
      <w:r w:rsidR="003431CB" w:rsidRPr="00F173A2">
        <w:rPr>
          <w:rFonts w:ascii="Arial" w:hAnsi="Arial" w:cs="Arial"/>
        </w:rPr>
        <w:t xml:space="preserve"> gegoochel met controlegroepen</w:t>
      </w:r>
      <w:r w:rsidR="0001255D" w:rsidRPr="00F173A2">
        <w:rPr>
          <w:rFonts w:ascii="Arial" w:hAnsi="Arial" w:cs="Arial"/>
        </w:rPr>
        <w:t xml:space="preserve"> is opvallend</w:t>
      </w:r>
      <w:r w:rsidR="003431CB" w:rsidRPr="00F173A2">
        <w:rPr>
          <w:rFonts w:ascii="Arial" w:hAnsi="Arial" w:cs="Arial"/>
        </w:rPr>
        <w:t xml:space="preserve">. </w:t>
      </w:r>
      <w:r w:rsidR="00AC3AE7" w:rsidRPr="00F173A2">
        <w:rPr>
          <w:rFonts w:ascii="Arial" w:hAnsi="Arial" w:cs="Arial"/>
        </w:rPr>
        <w:t>Hier</w:t>
      </w:r>
      <w:r w:rsidR="00211C1B" w:rsidRPr="00F173A2">
        <w:rPr>
          <w:rFonts w:ascii="Arial" w:hAnsi="Arial" w:cs="Arial"/>
        </w:rPr>
        <w:t xml:space="preserve"> </w:t>
      </w:r>
      <w:r w:rsidR="00AC3AE7" w:rsidRPr="00F173A2">
        <w:rPr>
          <w:rFonts w:ascii="Arial" w:hAnsi="Arial" w:cs="Arial"/>
        </w:rPr>
        <w:t>een overzicht met in</w:t>
      </w:r>
      <w:r w:rsidR="00211C1B" w:rsidRPr="00F173A2">
        <w:rPr>
          <w:rFonts w:ascii="Arial" w:hAnsi="Arial" w:cs="Arial"/>
        </w:rPr>
        <w:t xml:space="preserve">kleuring van </w:t>
      </w:r>
      <w:r w:rsidR="00AC3AE7" w:rsidRPr="00F173A2">
        <w:rPr>
          <w:rFonts w:ascii="Arial" w:hAnsi="Arial" w:cs="Arial"/>
        </w:rPr>
        <w:t>lijst</w:t>
      </w:r>
      <w:r w:rsidR="00326B25" w:rsidRPr="00F173A2">
        <w:rPr>
          <w:rFonts w:ascii="Arial" w:hAnsi="Arial" w:cs="Arial"/>
        </w:rPr>
        <w:t>en</w:t>
      </w:r>
      <w:r w:rsidR="00AC3AE7" w:rsidRPr="00F173A2">
        <w:rPr>
          <w:rFonts w:ascii="Arial" w:hAnsi="Arial" w:cs="Arial"/>
        </w:rPr>
        <w:t xml:space="preserve"> </w:t>
      </w:r>
      <w:r w:rsidR="00D11576">
        <w:rPr>
          <w:rFonts w:ascii="Arial" w:hAnsi="Arial" w:cs="Arial"/>
        </w:rPr>
        <w:t xml:space="preserve">van </w:t>
      </w:r>
      <w:r w:rsidR="00211C1B" w:rsidRPr="00F173A2">
        <w:rPr>
          <w:rFonts w:ascii="Arial" w:hAnsi="Arial" w:cs="Arial"/>
        </w:rPr>
        <w:t>onderzoeken</w:t>
      </w:r>
      <w:r w:rsidR="00AC3AE7" w:rsidRPr="00F173A2">
        <w:rPr>
          <w:rFonts w:ascii="Arial" w:hAnsi="Arial" w:cs="Arial"/>
        </w:rPr>
        <w:t xml:space="preserve"> die niet onafhankelijk gefinancierd zijn</w:t>
      </w:r>
      <w:r w:rsidR="00B73F21" w:rsidRPr="00F173A2">
        <w:rPr>
          <w:rFonts w:ascii="Arial" w:hAnsi="Arial" w:cs="Arial"/>
        </w:rPr>
        <w:t>. Wie betaalt, bepaalt, zie:</w:t>
      </w:r>
      <w:r w:rsidR="006463AA" w:rsidRPr="00F173A2">
        <w:rPr>
          <w:rFonts w:ascii="Arial" w:hAnsi="Arial" w:cs="Arial"/>
        </w:rPr>
        <w:t xml:space="preserve"> </w:t>
      </w:r>
      <w:hyperlink r:id="rId20" w:history="1">
        <w:r w:rsidR="00AC3AE7" w:rsidRPr="0093461A">
          <w:rPr>
            <w:rStyle w:val="Hyperlink"/>
            <w:rFonts w:ascii="Arial" w:hAnsi="Arial" w:cs="Arial"/>
            <w:i/>
            <w:color w:val="auto"/>
          </w:rPr>
          <w:t>http://microwavenews.com/RR.html</w:t>
        </w:r>
      </w:hyperlink>
      <w:r w:rsidR="00AC3AE7" w:rsidRPr="00F173A2">
        <w:rPr>
          <w:rFonts w:ascii="Arial" w:hAnsi="Arial" w:cs="Arial"/>
        </w:rPr>
        <w:t xml:space="preserve"> </w:t>
      </w:r>
    </w:p>
    <w:p w14:paraId="1C77C5DB" w14:textId="28A44A48" w:rsidR="00211C1B" w:rsidRPr="00F173A2" w:rsidRDefault="0093461A" w:rsidP="00803774">
      <w:pPr>
        <w:spacing w:after="0"/>
        <w:jc w:val="both"/>
        <w:rPr>
          <w:rFonts w:ascii="Arial" w:hAnsi="Arial" w:cs="Arial"/>
          <w:u w:val="single"/>
        </w:rPr>
      </w:pPr>
      <w:r>
        <w:rPr>
          <w:rFonts w:ascii="Arial" w:hAnsi="Arial" w:cs="Arial"/>
          <w:u w:val="single"/>
        </w:rPr>
        <w:br w:type="column"/>
      </w:r>
      <w:r w:rsidR="00AC74D4" w:rsidRPr="00F173A2">
        <w:rPr>
          <w:rFonts w:ascii="Arial" w:hAnsi="Arial" w:cs="Arial"/>
          <w:u w:val="single"/>
        </w:rPr>
        <w:lastRenderedPageBreak/>
        <w:t xml:space="preserve">Ad </w:t>
      </w:r>
      <w:r w:rsidR="00211C1B" w:rsidRPr="00F173A2">
        <w:rPr>
          <w:rFonts w:ascii="Arial" w:hAnsi="Arial" w:cs="Arial"/>
          <w:u w:val="single"/>
        </w:rPr>
        <w:t>6</w:t>
      </w:r>
      <w:r w:rsidR="00AC74D4" w:rsidRPr="00F173A2">
        <w:rPr>
          <w:rFonts w:ascii="Arial" w:hAnsi="Arial" w:cs="Arial"/>
          <w:u w:val="single"/>
        </w:rPr>
        <w:t>) r</w:t>
      </w:r>
      <w:r w:rsidR="00211C1B" w:rsidRPr="00F173A2">
        <w:rPr>
          <w:rFonts w:ascii="Arial" w:hAnsi="Arial" w:cs="Arial"/>
          <w:u w:val="single"/>
        </w:rPr>
        <w:t>isico van privacy-schendingen</w:t>
      </w:r>
    </w:p>
    <w:p w14:paraId="2A322978" w14:textId="53F1AC99" w:rsidR="00A700D0" w:rsidRPr="00F173A2" w:rsidRDefault="00211C1B" w:rsidP="00803774">
      <w:pPr>
        <w:spacing w:after="0"/>
        <w:jc w:val="both"/>
        <w:rPr>
          <w:rFonts w:ascii="Arial" w:hAnsi="Arial" w:cs="Arial"/>
        </w:rPr>
      </w:pPr>
      <w:r w:rsidRPr="00F173A2">
        <w:rPr>
          <w:rFonts w:ascii="Arial" w:hAnsi="Arial" w:cs="Arial"/>
        </w:rPr>
        <w:t xml:space="preserve">Wat betreft privacy spelen er </w:t>
      </w:r>
      <w:r w:rsidR="00CB0E72" w:rsidRPr="00F173A2">
        <w:rPr>
          <w:rFonts w:ascii="Arial" w:hAnsi="Arial" w:cs="Arial"/>
        </w:rPr>
        <w:t xml:space="preserve">voor zover bekend </w:t>
      </w:r>
      <w:r w:rsidR="00A700D0" w:rsidRPr="00F173A2">
        <w:rPr>
          <w:rFonts w:ascii="Arial" w:hAnsi="Arial" w:cs="Arial"/>
        </w:rPr>
        <w:t xml:space="preserve">drie </w:t>
      </w:r>
      <w:r w:rsidR="00DB25EE" w:rsidRPr="00F173A2">
        <w:rPr>
          <w:rFonts w:ascii="Arial" w:hAnsi="Arial" w:cs="Arial"/>
        </w:rPr>
        <w:t>punten</w:t>
      </w:r>
      <w:r w:rsidR="00A700D0" w:rsidRPr="00F173A2">
        <w:rPr>
          <w:rFonts w:ascii="Arial" w:hAnsi="Arial" w:cs="Arial"/>
        </w:rPr>
        <w:t>:</w:t>
      </w:r>
    </w:p>
    <w:p w14:paraId="34F42D02" w14:textId="66908C2B" w:rsidR="00DB25EE" w:rsidRPr="00F173A2" w:rsidRDefault="00A700D0" w:rsidP="00803774">
      <w:pPr>
        <w:pStyle w:val="Lijstalinea"/>
        <w:numPr>
          <w:ilvl w:val="0"/>
          <w:numId w:val="23"/>
        </w:numPr>
        <w:spacing w:after="0"/>
        <w:jc w:val="both"/>
        <w:rPr>
          <w:rFonts w:ascii="Arial" w:hAnsi="Arial" w:cs="Arial"/>
        </w:rPr>
      </w:pPr>
      <w:r w:rsidRPr="00F173A2">
        <w:rPr>
          <w:rFonts w:ascii="Arial" w:hAnsi="Arial" w:cs="Arial"/>
        </w:rPr>
        <w:t xml:space="preserve">Privacy-schending door </w:t>
      </w:r>
      <w:r w:rsidR="00326B25" w:rsidRPr="00F173A2">
        <w:rPr>
          <w:rFonts w:ascii="Arial" w:hAnsi="Arial" w:cs="Arial"/>
        </w:rPr>
        <w:t xml:space="preserve">eigen </w:t>
      </w:r>
      <w:r w:rsidRPr="00F173A2">
        <w:rPr>
          <w:rFonts w:ascii="Arial" w:hAnsi="Arial" w:cs="Arial"/>
        </w:rPr>
        <w:t>toedoen</w:t>
      </w:r>
      <w:r w:rsidR="00211C1B" w:rsidRPr="00F173A2">
        <w:rPr>
          <w:rFonts w:ascii="Arial" w:hAnsi="Arial" w:cs="Arial"/>
        </w:rPr>
        <w:t xml:space="preserve">. </w:t>
      </w:r>
      <w:r w:rsidR="00DB25EE" w:rsidRPr="00F173A2">
        <w:rPr>
          <w:rFonts w:ascii="Arial" w:hAnsi="Arial" w:cs="Arial"/>
        </w:rPr>
        <w:t>Dataverzameling en misbruik door derden van de persoonlijke gegevens van de internetgebruiker die worden achtergelaten op websites, al dan niet worden verzameld door</w:t>
      </w:r>
      <w:r w:rsidR="00B73F21" w:rsidRPr="00F173A2">
        <w:rPr>
          <w:rFonts w:ascii="Arial" w:hAnsi="Arial" w:cs="Arial"/>
        </w:rPr>
        <w:t xml:space="preserve"> het accorderen van voorwaarden;</w:t>
      </w:r>
    </w:p>
    <w:p w14:paraId="281D3CF7" w14:textId="6CB83478" w:rsidR="00DB25EE" w:rsidRPr="00F173A2" w:rsidRDefault="00DB25EE" w:rsidP="00803774">
      <w:pPr>
        <w:pStyle w:val="Lijstalinea"/>
        <w:numPr>
          <w:ilvl w:val="0"/>
          <w:numId w:val="23"/>
        </w:numPr>
        <w:spacing w:after="0"/>
        <w:jc w:val="both"/>
        <w:rPr>
          <w:rFonts w:ascii="Arial" w:hAnsi="Arial" w:cs="Arial"/>
        </w:rPr>
      </w:pPr>
      <w:r w:rsidRPr="00F173A2">
        <w:rPr>
          <w:rFonts w:ascii="Arial" w:hAnsi="Arial" w:cs="Arial"/>
        </w:rPr>
        <w:t>Privacy-schending door installeren van spyware op de computer van de gebruiker;</w:t>
      </w:r>
    </w:p>
    <w:p w14:paraId="47AD0C9B" w14:textId="558F03A7" w:rsidR="00DB25EE" w:rsidRPr="00F173A2" w:rsidRDefault="00DB25EE" w:rsidP="00803774">
      <w:pPr>
        <w:pStyle w:val="Lijstalinea"/>
        <w:numPr>
          <w:ilvl w:val="0"/>
          <w:numId w:val="23"/>
        </w:numPr>
        <w:spacing w:after="0"/>
        <w:jc w:val="both"/>
        <w:rPr>
          <w:rFonts w:ascii="Arial" w:hAnsi="Arial" w:cs="Arial"/>
        </w:rPr>
      </w:pPr>
      <w:r w:rsidRPr="00F173A2">
        <w:rPr>
          <w:rFonts w:ascii="Arial" w:hAnsi="Arial" w:cs="Arial"/>
        </w:rPr>
        <w:t xml:space="preserve">Privacy-schending in de publieke ruimte door </w:t>
      </w:r>
      <w:r w:rsidR="00211C1B" w:rsidRPr="00F173A2">
        <w:rPr>
          <w:rFonts w:ascii="Arial" w:hAnsi="Arial" w:cs="Arial"/>
        </w:rPr>
        <w:t xml:space="preserve">het ongevraagd en ongemerkt volgen </w:t>
      </w:r>
      <w:r w:rsidRPr="00F173A2">
        <w:rPr>
          <w:rFonts w:ascii="Arial" w:hAnsi="Arial" w:cs="Arial"/>
        </w:rPr>
        <w:t xml:space="preserve">(middels GPS) </w:t>
      </w:r>
      <w:r w:rsidR="00211C1B" w:rsidRPr="00F173A2">
        <w:rPr>
          <w:rFonts w:ascii="Arial" w:hAnsi="Arial" w:cs="Arial"/>
        </w:rPr>
        <w:t xml:space="preserve">van </w:t>
      </w:r>
      <w:r w:rsidRPr="00F173A2">
        <w:rPr>
          <w:rFonts w:ascii="Arial" w:hAnsi="Arial" w:cs="Arial"/>
        </w:rPr>
        <w:t xml:space="preserve">mensen op straat door middel van beeld- en geluidsopnames </w:t>
      </w:r>
      <w:r w:rsidR="00CB0E72" w:rsidRPr="00F173A2">
        <w:rPr>
          <w:rFonts w:ascii="Arial" w:hAnsi="Arial" w:cs="Arial"/>
        </w:rPr>
        <w:t>en andere Smart-City toepassingen</w:t>
      </w:r>
      <w:r w:rsidRPr="00F173A2">
        <w:rPr>
          <w:rFonts w:ascii="Arial" w:hAnsi="Arial" w:cs="Arial"/>
        </w:rPr>
        <w:t>.</w:t>
      </w:r>
    </w:p>
    <w:p w14:paraId="3131FFD1" w14:textId="77777777" w:rsidR="00DB25EE" w:rsidRPr="00F173A2" w:rsidRDefault="00DB25EE" w:rsidP="00803774">
      <w:pPr>
        <w:spacing w:after="0"/>
        <w:ind w:left="360"/>
        <w:jc w:val="both"/>
        <w:rPr>
          <w:rFonts w:ascii="Arial" w:hAnsi="Arial" w:cs="Arial"/>
        </w:rPr>
      </w:pPr>
    </w:p>
    <w:p w14:paraId="402DAE40" w14:textId="525E4E0C" w:rsidR="00DD3095" w:rsidRPr="00F173A2" w:rsidRDefault="00DB25EE" w:rsidP="00803774">
      <w:pPr>
        <w:spacing w:after="0"/>
        <w:jc w:val="both"/>
        <w:rPr>
          <w:rFonts w:ascii="Arial" w:hAnsi="Arial" w:cs="Arial"/>
        </w:rPr>
      </w:pPr>
      <w:r w:rsidRPr="00F173A2">
        <w:rPr>
          <w:rFonts w:ascii="Arial" w:hAnsi="Arial" w:cs="Arial"/>
        </w:rPr>
        <w:t xml:space="preserve">Alle drie </w:t>
      </w:r>
      <w:r w:rsidR="00CB0E72" w:rsidRPr="00F173A2">
        <w:rPr>
          <w:rFonts w:ascii="Arial" w:hAnsi="Arial" w:cs="Arial"/>
        </w:rPr>
        <w:t xml:space="preserve">de punten </w:t>
      </w:r>
      <w:r w:rsidRPr="00F173A2">
        <w:rPr>
          <w:rFonts w:ascii="Arial" w:hAnsi="Arial" w:cs="Arial"/>
        </w:rPr>
        <w:t xml:space="preserve">(en mogelijk nog andere) </w:t>
      </w:r>
      <w:r w:rsidR="002E1C9B" w:rsidRPr="00F173A2">
        <w:rPr>
          <w:rFonts w:ascii="Arial" w:hAnsi="Arial" w:cs="Arial"/>
        </w:rPr>
        <w:t xml:space="preserve">kunnen </w:t>
      </w:r>
      <w:r w:rsidRPr="00F173A2">
        <w:rPr>
          <w:rFonts w:ascii="Arial" w:hAnsi="Arial" w:cs="Arial"/>
        </w:rPr>
        <w:t>worden gebruikt</w:t>
      </w:r>
      <w:r w:rsidR="00CB0E72" w:rsidRPr="00F173A2">
        <w:rPr>
          <w:rFonts w:ascii="Arial" w:hAnsi="Arial" w:cs="Arial"/>
        </w:rPr>
        <w:t xml:space="preserve"> om mensen te </w:t>
      </w:r>
      <w:r w:rsidR="00AC3AE7" w:rsidRPr="00F173A2">
        <w:rPr>
          <w:rFonts w:ascii="Arial" w:hAnsi="Arial" w:cs="Arial"/>
        </w:rPr>
        <w:t>‘</w:t>
      </w:r>
      <w:r w:rsidR="00CB0E72" w:rsidRPr="00F173A2">
        <w:rPr>
          <w:rFonts w:ascii="Arial" w:hAnsi="Arial" w:cs="Arial"/>
        </w:rPr>
        <w:t>profileren</w:t>
      </w:r>
      <w:r w:rsidR="00AC3AE7" w:rsidRPr="00F173A2">
        <w:rPr>
          <w:rFonts w:ascii="Arial" w:hAnsi="Arial" w:cs="Arial"/>
        </w:rPr>
        <w:t>’</w:t>
      </w:r>
      <w:r w:rsidR="00CB0E72" w:rsidRPr="00F173A2">
        <w:rPr>
          <w:rFonts w:ascii="Arial" w:hAnsi="Arial" w:cs="Arial"/>
        </w:rPr>
        <w:t xml:space="preserve"> en om de</w:t>
      </w:r>
      <w:r w:rsidR="002E1C9B" w:rsidRPr="00F173A2">
        <w:rPr>
          <w:rFonts w:ascii="Arial" w:hAnsi="Arial" w:cs="Arial"/>
        </w:rPr>
        <w:t>ze</w:t>
      </w:r>
      <w:r w:rsidR="00CB0E72" w:rsidRPr="00F173A2">
        <w:rPr>
          <w:rFonts w:ascii="Arial" w:hAnsi="Arial" w:cs="Arial"/>
        </w:rPr>
        <w:t xml:space="preserve"> verzamelde data beschikbaar te stellen aan bijvoorbeeld commerciële partijen.</w:t>
      </w:r>
      <w:r w:rsidR="00DD3095" w:rsidRPr="00F173A2">
        <w:rPr>
          <w:rFonts w:ascii="Arial" w:hAnsi="Arial" w:cs="Arial"/>
        </w:rPr>
        <w:t xml:space="preserve"> </w:t>
      </w:r>
      <w:r w:rsidR="00CB0E72" w:rsidRPr="00F173A2">
        <w:rPr>
          <w:rFonts w:ascii="Arial" w:hAnsi="Arial" w:cs="Arial"/>
        </w:rPr>
        <w:t>Met betrekking tot de aanbesteding ric</w:t>
      </w:r>
      <w:r w:rsidR="00DD3095" w:rsidRPr="00F173A2">
        <w:rPr>
          <w:rFonts w:ascii="Arial" w:hAnsi="Arial" w:cs="Arial"/>
        </w:rPr>
        <w:t xml:space="preserve">hten </w:t>
      </w:r>
      <w:r w:rsidR="00AC3AE7" w:rsidRPr="00F173A2">
        <w:rPr>
          <w:rFonts w:ascii="Arial" w:hAnsi="Arial" w:cs="Arial"/>
        </w:rPr>
        <w:t xml:space="preserve">wij ons </w:t>
      </w:r>
      <w:r w:rsidR="00DD3095" w:rsidRPr="00F173A2">
        <w:rPr>
          <w:rFonts w:ascii="Arial" w:hAnsi="Arial" w:cs="Arial"/>
        </w:rPr>
        <w:t>enkel</w:t>
      </w:r>
      <w:r w:rsidR="00CB0E72" w:rsidRPr="00F173A2">
        <w:rPr>
          <w:rFonts w:ascii="Arial" w:hAnsi="Arial" w:cs="Arial"/>
        </w:rPr>
        <w:t xml:space="preserve"> op punt 3.</w:t>
      </w:r>
      <w:r w:rsidR="00DD3095" w:rsidRPr="00F173A2">
        <w:rPr>
          <w:rFonts w:ascii="Arial" w:hAnsi="Arial" w:cs="Arial"/>
        </w:rPr>
        <w:t xml:space="preserve"> </w:t>
      </w:r>
    </w:p>
    <w:p w14:paraId="387BB611" w14:textId="77777777" w:rsidR="00DD3095" w:rsidRPr="00F173A2" w:rsidRDefault="00DD3095" w:rsidP="00803774">
      <w:pPr>
        <w:spacing w:after="0"/>
        <w:jc w:val="both"/>
        <w:rPr>
          <w:rFonts w:ascii="Arial" w:hAnsi="Arial" w:cs="Arial"/>
        </w:rPr>
      </w:pPr>
    </w:p>
    <w:p w14:paraId="2DC6975E" w14:textId="6FEE4EFD" w:rsidR="00211C1B" w:rsidRPr="00F173A2" w:rsidRDefault="00211C1B" w:rsidP="00803774">
      <w:pPr>
        <w:spacing w:after="0"/>
        <w:jc w:val="both"/>
        <w:rPr>
          <w:rFonts w:ascii="Arial" w:hAnsi="Arial" w:cs="Arial"/>
        </w:rPr>
      </w:pPr>
      <w:r w:rsidRPr="00F173A2">
        <w:rPr>
          <w:rFonts w:ascii="Arial" w:hAnsi="Arial" w:cs="Arial"/>
        </w:rPr>
        <w:t>Geme</w:t>
      </w:r>
      <w:r w:rsidR="00DD3095" w:rsidRPr="00F173A2">
        <w:rPr>
          <w:rFonts w:ascii="Arial" w:hAnsi="Arial" w:cs="Arial"/>
        </w:rPr>
        <w:t xml:space="preserve">enten die zich profileren als ‘Smart-City’ </w:t>
      </w:r>
      <w:r w:rsidR="00AC3AE7" w:rsidRPr="00F173A2">
        <w:rPr>
          <w:rFonts w:ascii="Arial" w:hAnsi="Arial" w:cs="Arial"/>
        </w:rPr>
        <w:t xml:space="preserve">en </w:t>
      </w:r>
      <w:r w:rsidR="00DD3095" w:rsidRPr="00F173A2">
        <w:rPr>
          <w:rFonts w:ascii="Arial" w:hAnsi="Arial" w:cs="Arial"/>
        </w:rPr>
        <w:t>met sensoren,</w:t>
      </w:r>
      <w:r w:rsidRPr="00F173A2">
        <w:rPr>
          <w:rFonts w:ascii="Arial" w:hAnsi="Arial" w:cs="Arial"/>
        </w:rPr>
        <w:t xml:space="preserve"> camera</w:t>
      </w:r>
      <w:r w:rsidR="00DD3095" w:rsidRPr="00F173A2">
        <w:rPr>
          <w:rFonts w:ascii="Arial" w:hAnsi="Arial" w:cs="Arial"/>
        </w:rPr>
        <w:t>’</w:t>
      </w:r>
      <w:r w:rsidRPr="00F173A2">
        <w:rPr>
          <w:rFonts w:ascii="Arial" w:hAnsi="Arial" w:cs="Arial"/>
        </w:rPr>
        <w:t xml:space="preserve">s </w:t>
      </w:r>
      <w:r w:rsidR="00DD3095" w:rsidRPr="00F173A2">
        <w:rPr>
          <w:rFonts w:ascii="Arial" w:hAnsi="Arial" w:cs="Arial"/>
        </w:rPr>
        <w:t xml:space="preserve">en dergelijke de inwoners volgen en </w:t>
      </w:r>
      <w:r w:rsidRPr="00F173A2">
        <w:rPr>
          <w:rFonts w:ascii="Arial" w:hAnsi="Arial" w:cs="Arial"/>
        </w:rPr>
        <w:t>gegevens op</w:t>
      </w:r>
      <w:r w:rsidR="00DD3095" w:rsidRPr="00F173A2">
        <w:rPr>
          <w:rFonts w:ascii="Arial" w:hAnsi="Arial" w:cs="Arial"/>
        </w:rPr>
        <w:t xml:space="preserve"> </w:t>
      </w:r>
      <w:r w:rsidRPr="00F173A2">
        <w:rPr>
          <w:rFonts w:ascii="Arial" w:hAnsi="Arial" w:cs="Arial"/>
        </w:rPr>
        <w:t>slaan</w:t>
      </w:r>
      <w:r w:rsidR="00DD3095" w:rsidRPr="00F173A2">
        <w:rPr>
          <w:rFonts w:ascii="Arial" w:hAnsi="Arial" w:cs="Arial"/>
        </w:rPr>
        <w:t xml:space="preserve"> voor gebruik</w:t>
      </w:r>
      <w:r w:rsidR="00AC3AE7" w:rsidRPr="00F173A2">
        <w:rPr>
          <w:rFonts w:ascii="Arial" w:hAnsi="Arial" w:cs="Arial"/>
        </w:rPr>
        <w:t>,</w:t>
      </w:r>
      <w:r w:rsidRPr="00F173A2">
        <w:rPr>
          <w:rFonts w:ascii="Arial" w:hAnsi="Arial" w:cs="Arial"/>
        </w:rPr>
        <w:t xml:space="preserve"> lopen grote kans de privacywetgeving te schenden. </w:t>
      </w:r>
      <w:r w:rsidR="00513A32" w:rsidRPr="00F173A2">
        <w:rPr>
          <w:rFonts w:ascii="Arial" w:hAnsi="Arial" w:cs="Arial"/>
        </w:rPr>
        <w:t>Terwijl ze niet het idee hebben dat ze wat fout doen.</w:t>
      </w:r>
      <w:r w:rsidR="00326B25" w:rsidRPr="00F173A2">
        <w:rPr>
          <w:rFonts w:ascii="Arial" w:hAnsi="Arial" w:cs="Arial"/>
        </w:rPr>
        <w:t xml:space="preserve"> </w:t>
      </w:r>
      <w:r w:rsidR="00DD3095" w:rsidRPr="00F173A2">
        <w:rPr>
          <w:rFonts w:ascii="Arial" w:hAnsi="Arial" w:cs="Arial"/>
        </w:rPr>
        <w:t>Dit blijkt ui</w:t>
      </w:r>
      <w:r w:rsidRPr="00F173A2">
        <w:rPr>
          <w:rFonts w:ascii="Arial" w:hAnsi="Arial" w:cs="Arial"/>
        </w:rPr>
        <w:t xml:space="preserve">t onderzoek (eind 2017) van platform voor onderzoeksjournalistiek </w:t>
      </w:r>
      <w:proofErr w:type="spellStart"/>
      <w:r w:rsidRPr="00F173A2">
        <w:rPr>
          <w:rFonts w:ascii="Arial" w:hAnsi="Arial" w:cs="Arial"/>
        </w:rPr>
        <w:t>Investico</w:t>
      </w:r>
      <w:proofErr w:type="spellEnd"/>
      <w:r w:rsidRPr="00F173A2">
        <w:rPr>
          <w:rFonts w:ascii="Arial" w:hAnsi="Arial" w:cs="Arial"/>
        </w:rPr>
        <w:t xml:space="preserve"> in samenwerking met Trouw </w:t>
      </w:r>
      <w:r w:rsidR="00D11576">
        <w:rPr>
          <w:rFonts w:ascii="Arial" w:hAnsi="Arial" w:cs="Arial"/>
        </w:rPr>
        <w:t xml:space="preserve">en De </w:t>
      </w:r>
      <w:r w:rsidR="00DD3095" w:rsidRPr="00F173A2">
        <w:rPr>
          <w:rFonts w:ascii="Arial" w:hAnsi="Arial" w:cs="Arial"/>
        </w:rPr>
        <w:t>Groene Amsterdammer,</w:t>
      </w:r>
      <w:r w:rsidR="00520073" w:rsidRPr="00F173A2">
        <w:rPr>
          <w:rFonts w:ascii="Arial" w:hAnsi="Arial" w:cs="Arial"/>
        </w:rPr>
        <w:t xml:space="preserve"> </w:t>
      </w:r>
      <w:r w:rsidR="00DD3095" w:rsidRPr="00F173A2">
        <w:rPr>
          <w:rFonts w:ascii="Arial" w:hAnsi="Arial" w:cs="Arial"/>
        </w:rPr>
        <w:t>zie</w:t>
      </w:r>
      <w:r w:rsidRPr="00F173A2">
        <w:rPr>
          <w:rFonts w:ascii="Arial" w:hAnsi="Arial" w:cs="Arial"/>
        </w:rPr>
        <w:t xml:space="preserve">: ‘Smart </w:t>
      </w:r>
      <w:proofErr w:type="spellStart"/>
      <w:r w:rsidRPr="00F173A2">
        <w:rPr>
          <w:rFonts w:ascii="Arial" w:hAnsi="Arial" w:cs="Arial"/>
        </w:rPr>
        <w:t>cities</w:t>
      </w:r>
      <w:proofErr w:type="spellEnd"/>
      <w:r w:rsidRPr="00F173A2">
        <w:rPr>
          <w:rFonts w:ascii="Arial" w:hAnsi="Arial" w:cs="Arial"/>
        </w:rPr>
        <w:t xml:space="preserve"> lopen grote kans de privacywetgeving te schenden’</w:t>
      </w:r>
      <w:r w:rsidR="00DD3095" w:rsidRPr="00F173A2">
        <w:rPr>
          <w:rFonts w:ascii="Arial" w:hAnsi="Arial" w:cs="Arial"/>
        </w:rPr>
        <w:t xml:space="preserve">: </w:t>
      </w:r>
    </w:p>
    <w:p w14:paraId="36A9AC1E" w14:textId="19F19136" w:rsidR="00211C1B" w:rsidRPr="0093461A" w:rsidRDefault="004E1A30" w:rsidP="006C59CD">
      <w:pPr>
        <w:spacing w:after="0"/>
        <w:jc w:val="both"/>
        <w:rPr>
          <w:rFonts w:ascii="Arial" w:hAnsi="Arial" w:cs="Arial"/>
          <w:i/>
        </w:rPr>
      </w:pPr>
      <w:hyperlink r:id="rId21" w:history="1">
        <w:r w:rsidR="00932F20" w:rsidRPr="0093461A">
          <w:rPr>
            <w:rStyle w:val="Hyperlink"/>
            <w:rFonts w:ascii="Arial" w:hAnsi="Arial" w:cs="Arial"/>
            <w:i/>
            <w:color w:val="auto"/>
          </w:rPr>
          <w:t>https://www.groene.nl/artikel/smart-cities-lopen-grote-kans-de-privacywetgeving-te-schenden</w:t>
        </w:r>
      </w:hyperlink>
      <w:r w:rsidR="00211C1B" w:rsidRPr="0093461A">
        <w:rPr>
          <w:rFonts w:ascii="Arial" w:hAnsi="Arial" w:cs="Arial"/>
          <w:i/>
        </w:rPr>
        <w:t xml:space="preserve"> </w:t>
      </w:r>
    </w:p>
    <w:p w14:paraId="263CD2DE" w14:textId="716BE9B5" w:rsidR="00211C1B" w:rsidRPr="00F173A2" w:rsidRDefault="00211C1B" w:rsidP="006C59CD">
      <w:pPr>
        <w:spacing w:after="0"/>
        <w:jc w:val="both"/>
        <w:rPr>
          <w:rFonts w:ascii="Arial" w:hAnsi="Arial" w:cs="Arial"/>
        </w:rPr>
      </w:pPr>
    </w:p>
    <w:p w14:paraId="7CE43638" w14:textId="3F98CB4E" w:rsidR="00211C1B" w:rsidRPr="00F173A2" w:rsidRDefault="00DD3095" w:rsidP="006C59CD">
      <w:pPr>
        <w:spacing w:after="0"/>
        <w:jc w:val="both"/>
        <w:rPr>
          <w:rFonts w:ascii="Arial" w:hAnsi="Arial" w:cs="Arial"/>
          <w:u w:val="single"/>
        </w:rPr>
      </w:pPr>
      <w:r w:rsidRPr="00F173A2">
        <w:rPr>
          <w:rFonts w:ascii="Arial" w:hAnsi="Arial" w:cs="Arial"/>
          <w:u w:val="single"/>
        </w:rPr>
        <w:t xml:space="preserve">Ad </w:t>
      </w:r>
      <w:r w:rsidR="00211C1B" w:rsidRPr="00F173A2">
        <w:rPr>
          <w:rFonts w:ascii="Arial" w:hAnsi="Arial" w:cs="Arial"/>
          <w:u w:val="single"/>
        </w:rPr>
        <w:t>7</w:t>
      </w:r>
      <w:r w:rsidRPr="00F173A2">
        <w:rPr>
          <w:rFonts w:ascii="Arial" w:hAnsi="Arial" w:cs="Arial"/>
          <w:u w:val="single"/>
        </w:rPr>
        <w:t xml:space="preserve">) schadelijkheid </w:t>
      </w:r>
      <w:r w:rsidR="00211C1B" w:rsidRPr="00F173A2">
        <w:rPr>
          <w:rFonts w:ascii="Arial" w:hAnsi="Arial" w:cs="Arial"/>
          <w:u w:val="single"/>
        </w:rPr>
        <w:t>uitrol van nieuw 5G netwerk</w:t>
      </w:r>
    </w:p>
    <w:p w14:paraId="02D6CE7B" w14:textId="0E6DB0C0" w:rsidR="00083843" w:rsidRPr="00F173A2" w:rsidRDefault="00211C1B" w:rsidP="00083843">
      <w:pPr>
        <w:spacing w:after="0"/>
        <w:jc w:val="both"/>
        <w:rPr>
          <w:rFonts w:ascii="Arial" w:hAnsi="Arial" w:cs="Arial"/>
        </w:rPr>
      </w:pPr>
      <w:r w:rsidRPr="00F173A2">
        <w:rPr>
          <w:rFonts w:ascii="Arial" w:hAnsi="Arial" w:cs="Arial"/>
        </w:rPr>
        <w:t>Het nieuwe draadloze ‘5G’ communicatie systeem komt er aan. De technische voordelen worden nu al opgehemeld en zullen het menselijke bestaan gaan beïnvloeden.</w:t>
      </w:r>
      <w:r w:rsidR="00083843" w:rsidRPr="00F173A2">
        <w:rPr>
          <w:rFonts w:ascii="Arial" w:hAnsi="Arial" w:cs="Arial"/>
        </w:rPr>
        <w:t xml:space="preserve"> Door het gebruik van</w:t>
      </w:r>
      <w:r w:rsidR="00C3212C">
        <w:rPr>
          <w:rFonts w:ascii="Arial" w:hAnsi="Arial" w:cs="Arial"/>
        </w:rPr>
        <w:t xml:space="preserve"> hogere frequenties (millimeter</w:t>
      </w:r>
      <w:r w:rsidR="00083843" w:rsidRPr="00F173A2">
        <w:rPr>
          <w:rFonts w:ascii="Arial" w:hAnsi="Arial" w:cs="Arial"/>
        </w:rPr>
        <w:t>golven)</w:t>
      </w:r>
      <w:r w:rsidR="0094319F" w:rsidRPr="00F173A2">
        <w:rPr>
          <w:rFonts w:ascii="Arial" w:hAnsi="Arial" w:cs="Arial"/>
        </w:rPr>
        <w:t>,</w:t>
      </w:r>
      <w:r w:rsidR="00083843" w:rsidRPr="00F173A2">
        <w:rPr>
          <w:rFonts w:ascii="Arial" w:hAnsi="Arial" w:cs="Arial"/>
        </w:rPr>
        <w:t xml:space="preserve"> verwachten wetenschappers met name nieuwe</w:t>
      </w:r>
      <w:r w:rsidR="00D11576">
        <w:rPr>
          <w:rFonts w:ascii="Arial" w:hAnsi="Arial" w:cs="Arial"/>
        </w:rPr>
        <w:t xml:space="preserve"> </w:t>
      </w:r>
      <w:r w:rsidR="000E0EF9" w:rsidRPr="00F173A2">
        <w:rPr>
          <w:rFonts w:ascii="Arial" w:hAnsi="Arial" w:cs="Arial"/>
        </w:rPr>
        <w:t>(grotere)</w:t>
      </w:r>
      <w:r w:rsidR="00083843" w:rsidRPr="00F173A2">
        <w:rPr>
          <w:rFonts w:ascii="Arial" w:hAnsi="Arial" w:cs="Arial"/>
        </w:rPr>
        <w:t xml:space="preserve"> schadelijke effecten op de huid en op de ogen:</w:t>
      </w:r>
    </w:p>
    <w:p w14:paraId="3625A0A5" w14:textId="6D8B6313" w:rsidR="00083843" w:rsidRPr="0093461A" w:rsidRDefault="004E1A30" w:rsidP="00083843">
      <w:pPr>
        <w:spacing w:after="0"/>
        <w:jc w:val="both"/>
        <w:rPr>
          <w:rFonts w:ascii="Arial" w:hAnsi="Arial" w:cs="Arial"/>
          <w:i/>
        </w:rPr>
      </w:pPr>
      <w:hyperlink r:id="rId22" w:history="1">
        <w:r w:rsidR="00932F20" w:rsidRPr="0093461A">
          <w:rPr>
            <w:rStyle w:val="Hyperlink"/>
            <w:rFonts w:ascii="Arial" w:hAnsi="Arial" w:cs="Arial"/>
            <w:i/>
            <w:color w:val="auto"/>
          </w:rPr>
          <w:t>https://www.hugoschooneveld.nl/pdf_bestanden/pdf_blogs/5g_communicatie_voors_tegens_en_vraagtekens.pdf</w:t>
        </w:r>
      </w:hyperlink>
      <w:r w:rsidR="00083843" w:rsidRPr="0093461A">
        <w:rPr>
          <w:rFonts w:ascii="Arial" w:hAnsi="Arial" w:cs="Arial"/>
          <w:i/>
        </w:rPr>
        <w:t xml:space="preserve">. </w:t>
      </w:r>
      <w:r w:rsidR="00211C1B" w:rsidRPr="0093461A">
        <w:rPr>
          <w:rFonts w:ascii="Arial" w:hAnsi="Arial" w:cs="Arial"/>
          <w:i/>
        </w:rPr>
        <w:t xml:space="preserve"> </w:t>
      </w:r>
    </w:p>
    <w:p w14:paraId="66503C90" w14:textId="77777777" w:rsidR="00083843" w:rsidRPr="00F173A2" w:rsidRDefault="00083843" w:rsidP="006C59CD">
      <w:pPr>
        <w:spacing w:after="0"/>
        <w:jc w:val="both"/>
        <w:rPr>
          <w:rFonts w:ascii="Arial" w:hAnsi="Arial" w:cs="Arial"/>
        </w:rPr>
      </w:pPr>
    </w:p>
    <w:p w14:paraId="6E18E4C3" w14:textId="6548DF6D" w:rsidR="00211C1B" w:rsidRPr="00F173A2" w:rsidRDefault="00520073" w:rsidP="006C59CD">
      <w:pPr>
        <w:spacing w:after="0"/>
        <w:jc w:val="both"/>
        <w:rPr>
          <w:rFonts w:ascii="Arial" w:hAnsi="Arial" w:cs="Arial"/>
          <w:u w:val="single"/>
        </w:rPr>
      </w:pPr>
      <w:r w:rsidRPr="00F173A2">
        <w:rPr>
          <w:rFonts w:ascii="Arial" w:hAnsi="Arial" w:cs="Arial"/>
          <w:u w:val="single"/>
        </w:rPr>
        <w:t xml:space="preserve">Ad </w:t>
      </w:r>
      <w:r w:rsidR="00211C1B" w:rsidRPr="00F173A2">
        <w:rPr>
          <w:rFonts w:ascii="Arial" w:hAnsi="Arial" w:cs="Arial"/>
          <w:u w:val="single"/>
        </w:rPr>
        <w:t>8</w:t>
      </w:r>
      <w:r w:rsidRPr="00F173A2">
        <w:rPr>
          <w:rFonts w:ascii="Arial" w:hAnsi="Arial" w:cs="Arial"/>
          <w:u w:val="single"/>
        </w:rPr>
        <w:t>) voorzorgsmaatregelen die elders genomen worden</w:t>
      </w:r>
    </w:p>
    <w:p w14:paraId="37B03596" w14:textId="18D13EAE" w:rsidR="000224D6" w:rsidRPr="00F173A2" w:rsidRDefault="000224D6" w:rsidP="006C59CD">
      <w:pPr>
        <w:spacing w:after="0"/>
        <w:jc w:val="both"/>
        <w:rPr>
          <w:rFonts w:ascii="Arial" w:hAnsi="Arial" w:cs="Arial"/>
        </w:rPr>
      </w:pPr>
      <w:r w:rsidRPr="00F173A2">
        <w:rPr>
          <w:rFonts w:ascii="Arial" w:hAnsi="Arial" w:cs="Arial"/>
        </w:rPr>
        <w:t>Enkele voorbeelden van voorzorgsmaatregelen:</w:t>
      </w:r>
    </w:p>
    <w:p w14:paraId="54563C91" w14:textId="7DA6B734" w:rsidR="0094319F" w:rsidRPr="00F173A2" w:rsidRDefault="00211C1B" w:rsidP="00DA59B9">
      <w:pPr>
        <w:pStyle w:val="Lijstalinea"/>
        <w:numPr>
          <w:ilvl w:val="0"/>
          <w:numId w:val="27"/>
        </w:numPr>
        <w:spacing w:after="0"/>
        <w:jc w:val="both"/>
        <w:rPr>
          <w:rFonts w:ascii="Arial" w:hAnsi="Arial" w:cs="Arial"/>
        </w:rPr>
      </w:pPr>
      <w:r w:rsidRPr="00F173A2">
        <w:rPr>
          <w:rFonts w:ascii="Arial" w:hAnsi="Arial" w:cs="Arial"/>
        </w:rPr>
        <w:t>In een resolutie van het Europees Parlement</w:t>
      </w:r>
      <w:r w:rsidR="0094319F" w:rsidRPr="00F173A2">
        <w:rPr>
          <w:rFonts w:ascii="Arial" w:hAnsi="Arial" w:cs="Arial"/>
        </w:rPr>
        <w:t xml:space="preserve"> (EP)</w:t>
      </w:r>
      <w:r w:rsidRPr="00F173A2">
        <w:rPr>
          <w:rFonts w:ascii="Arial" w:hAnsi="Arial" w:cs="Arial"/>
        </w:rPr>
        <w:t xml:space="preserve"> 'Gezondheidsrisico’s elektromagnetische velden' - punt 28 verzoekt het </w:t>
      </w:r>
      <w:r w:rsidR="0094319F" w:rsidRPr="00F173A2">
        <w:rPr>
          <w:rFonts w:ascii="Arial" w:hAnsi="Arial" w:cs="Arial"/>
        </w:rPr>
        <w:t>EP</w:t>
      </w:r>
      <w:r w:rsidR="002C360C" w:rsidRPr="00F173A2">
        <w:rPr>
          <w:rFonts w:ascii="Arial" w:hAnsi="Arial" w:cs="Arial"/>
        </w:rPr>
        <w:t xml:space="preserve"> </w:t>
      </w:r>
      <w:r w:rsidRPr="00F173A2">
        <w:rPr>
          <w:rFonts w:ascii="Arial" w:hAnsi="Arial" w:cs="Arial"/>
        </w:rPr>
        <w:t>de lidstaten het voorbeeld van Zweden te volgen en stralingsgevoelige mensen passende beschermin</w:t>
      </w:r>
      <w:r w:rsidR="00D11576">
        <w:rPr>
          <w:rFonts w:ascii="Arial" w:hAnsi="Arial" w:cs="Arial"/>
        </w:rPr>
        <w:t>g</w:t>
      </w:r>
      <w:r w:rsidR="00520073" w:rsidRPr="00F173A2">
        <w:rPr>
          <w:rFonts w:ascii="Arial" w:hAnsi="Arial" w:cs="Arial"/>
        </w:rPr>
        <w:t xml:space="preserve"> en gelijke kansen te geven, </w:t>
      </w:r>
      <w:r w:rsidRPr="00F173A2">
        <w:rPr>
          <w:rFonts w:ascii="Arial" w:hAnsi="Arial" w:cs="Arial"/>
        </w:rPr>
        <w:t>zie professor Olle Johansson</w:t>
      </w:r>
      <w:r w:rsidR="0094319F" w:rsidRPr="00F173A2">
        <w:rPr>
          <w:rFonts w:ascii="Arial" w:hAnsi="Arial" w:cs="Arial"/>
        </w:rPr>
        <w:t>, zie</w:t>
      </w:r>
      <w:r w:rsidR="00520073" w:rsidRPr="00F173A2">
        <w:rPr>
          <w:rFonts w:ascii="Arial" w:hAnsi="Arial" w:cs="Arial"/>
        </w:rPr>
        <w:t>:</w:t>
      </w:r>
    </w:p>
    <w:p w14:paraId="548918FD" w14:textId="0D30A6AE" w:rsidR="00064C8E" w:rsidRPr="0093461A" w:rsidRDefault="004E1A30" w:rsidP="0094319F">
      <w:pPr>
        <w:pStyle w:val="Lijstalinea"/>
        <w:spacing w:after="0"/>
        <w:jc w:val="both"/>
        <w:rPr>
          <w:rFonts w:ascii="Arial" w:hAnsi="Arial" w:cs="Arial"/>
          <w:i/>
        </w:rPr>
      </w:pPr>
      <w:hyperlink r:id="rId23" w:history="1">
        <w:r w:rsidR="00064C8E" w:rsidRPr="0093461A">
          <w:rPr>
            <w:rStyle w:val="Hyperlink"/>
            <w:rFonts w:ascii="Arial" w:hAnsi="Arial" w:cs="Arial"/>
            <w:i/>
            <w:color w:val="auto"/>
          </w:rPr>
          <w:t>https://www.youtube.com/watch?v=AlKoH680i4U&amp;feature=youtu.be</w:t>
        </w:r>
      </w:hyperlink>
    </w:p>
    <w:p w14:paraId="7FCF40D8" w14:textId="77777777" w:rsidR="00D11576" w:rsidRDefault="00211C1B" w:rsidP="00DA59B9">
      <w:pPr>
        <w:pStyle w:val="Lijstalinea"/>
        <w:numPr>
          <w:ilvl w:val="0"/>
          <w:numId w:val="27"/>
        </w:numPr>
        <w:spacing w:after="0"/>
        <w:jc w:val="both"/>
        <w:rPr>
          <w:rFonts w:ascii="Arial" w:hAnsi="Arial" w:cs="Arial"/>
        </w:rPr>
      </w:pPr>
      <w:r w:rsidRPr="00F173A2">
        <w:rPr>
          <w:rFonts w:ascii="Arial" w:hAnsi="Arial" w:cs="Arial"/>
        </w:rPr>
        <w:t>In een verklaring van de Raad van Europa (bekend van de Rechten van de Mens) waarin lidstaten gevraagd worden om stralingsvrije gebieden te creëren die niet gedekt worden door dra</w:t>
      </w:r>
      <w:r w:rsidR="0094319F" w:rsidRPr="00F173A2">
        <w:rPr>
          <w:rFonts w:ascii="Arial" w:hAnsi="Arial" w:cs="Arial"/>
        </w:rPr>
        <w:t>adloos internet, zie:</w:t>
      </w:r>
    </w:p>
    <w:p w14:paraId="598881E0" w14:textId="52FC3951" w:rsidR="00211C1B" w:rsidRPr="00F173A2" w:rsidRDefault="004E1A30" w:rsidP="00D11576">
      <w:pPr>
        <w:pStyle w:val="Lijstalinea"/>
        <w:spacing w:after="0"/>
        <w:jc w:val="both"/>
        <w:rPr>
          <w:rFonts w:ascii="Arial" w:hAnsi="Arial" w:cs="Arial"/>
        </w:rPr>
      </w:pPr>
      <w:hyperlink w:history="1"/>
      <w:hyperlink r:id="rId24" w:history="1">
        <w:r w:rsidR="00064C8E" w:rsidRPr="0093461A">
          <w:rPr>
            <w:rStyle w:val="Hyperlink"/>
            <w:rFonts w:ascii="Arial" w:hAnsi="Arial" w:cs="Arial"/>
            <w:i/>
            <w:color w:val="auto"/>
          </w:rPr>
          <w:t>https://www.youtube.com/watch?v=Sx24S-GoWso</w:t>
        </w:r>
      </w:hyperlink>
    </w:p>
    <w:p w14:paraId="610AD847" w14:textId="015DAB5D" w:rsidR="00064C8E" w:rsidRPr="00F173A2" w:rsidRDefault="00A3134F" w:rsidP="00A3134F">
      <w:pPr>
        <w:pStyle w:val="Lijstalinea"/>
        <w:numPr>
          <w:ilvl w:val="0"/>
          <w:numId w:val="27"/>
        </w:numPr>
        <w:spacing w:after="0"/>
        <w:jc w:val="both"/>
        <w:rPr>
          <w:rFonts w:ascii="Arial" w:hAnsi="Arial" w:cs="Arial"/>
        </w:rPr>
      </w:pPr>
      <w:r w:rsidRPr="00F173A2">
        <w:rPr>
          <w:rFonts w:ascii="Arial" w:hAnsi="Arial" w:cs="Arial"/>
        </w:rPr>
        <w:t xml:space="preserve">Motie gemeente Utrecht. Gemeenteraadsleden vinden dat er een oplossing moet komen voor inwoners met klachten als gevolg van straling van een zendmast, zie:  </w:t>
      </w:r>
      <w:hyperlink r:id="rId25" w:history="1">
        <w:r w:rsidRPr="0093461A">
          <w:rPr>
            <w:rStyle w:val="Hyperlink"/>
            <w:rFonts w:ascii="Arial" w:hAnsi="Arial" w:cs="Arial"/>
            <w:i/>
            <w:color w:val="auto"/>
          </w:rPr>
          <w:t>https://sosstraling.nl/2017/05/31/motie-zendmast-gemeente-utrecht/</w:t>
        </w:r>
      </w:hyperlink>
    </w:p>
    <w:p w14:paraId="44FDDEC6" w14:textId="77777777" w:rsidR="000224D6" w:rsidRPr="00F173A2" w:rsidRDefault="000224D6" w:rsidP="006C59CD">
      <w:pPr>
        <w:spacing w:after="0"/>
        <w:jc w:val="both"/>
        <w:rPr>
          <w:rFonts w:ascii="Arial" w:hAnsi="Arial" w:cs="Arial"/>
        </w:rPr>
      </w:pPr>
    </w:p>
    <w:p w14:paraId="6146A1EA" w14:textId="4F31D0DD" w:rsidR="00211C1B" w:rsidRPr="00F173A2" w:rsidRDefault="00C51F0B" w:rsidP="006C59CD">
      <w:pPr>
        <w:spacing w:after="0"/>
        <w:jc w:val="both"/>
        <w:rPr>
          <w:rFonts w:ascii="Arial" w:hAnsi="Arial" w:cs="Arial"/>
        </w:rPr>
      </w:pPr>
      <w:r w:rsidRPr="00F173A2">
        <w:rPr>
          <w:rFonts w:ascii="Arial" w:hAnsi="Arial" w:cs="Arial"/>
        </w:rPr>
        <w:t>In het buitenland worden al wel voorzorgsmaatregelen getroffen. In de</w:t>
      </w:r>
      <w:r w:rsidR="00C3212C">
        <w:rPr>
          <w:rFonts w:ascii="Arial" w:hAnsi="Arial" w:cs="Arial"/>
        </w:rPr>
        <w:t>ze</w:t>
      </w:r>
      <w:r w:rsidRPr="00F173A2">
        <w:rPr>
          <w:rFonts w:ascii="Arial" w:hAnsi="Arial" w:cs="Arial"/>
        </w:rPr>
        <w:t xml:space="preserve"> pdf is een overzicht opgenomen van getroffen </w:t>
      </w:r>
      <w:r w:rsidR="00211C1B" w:rsidRPr="00F173A2">
        <w:rPr>
          <w:rFonts w:ascii="Arial" w:hAnsi="Arial" w:cs="Arial"/>
        </w:rPr>
        <w:t>voorzorgsmaatregelen:</w:t>
      </w:r>
      <w:r w:rsidRPr="0093461A">
        <w:rPr>
          <w:rFonts w:ascii="Arial" w:hAnsi="Arial" w:cs="Arial"/>
          <w:i/>
        </w:rPr>
        <w:t xml:space="preserve"> </w:t>
      </w:r>
      <w:hyperlink r:id="rId26" w:history="1">
        <w:r w:rsidR="00A3134F" w:rsidRPr="0093461A">
          <w:rPr>
            <w:rStyle w:val="Hyperlink"/>
            <w:rFonts w:ascii="Arial" w:hAnsi="Arial" w:cs="Arial"/>
            <w:i/>
            <w:color w:val="auto"/>
          </w:rPr>
          <w:t>http://www.stopumts.nl/pdf/Compilatie-RF-</w:t>
        </w:r>
        <w:r w:rsidR="00A3134F" w:rsidRPr="0093461A">
          <w:rPr>
            <w:rStyle w:val="Hyperlink"/>
            <w:rFonts w:ascii="Arial" w:hAnsi="Arial" w:cs="Arial"/>
            <w:i/>
            <w:color w:val="auto"/>
          </w:rPr>
          <w:lastRenderedPageBreak/>
          <w:t>straling-2017.pdf</w:t>
        </w:r>
      </w:hyperlink>
      <w:r w:rsidR="00A3134F" w:rsidRPr="0093461A">
        <w:rPr>
          <w:rFonts w:ascii="Arial" w:hAnsi="Arial" w:cs="Arial"/>
          <w:i/>
        </w:rPr>
        <w:t xml:space="preserve">  </w:t>
      </w:r>
      <w:r w:rsidR="00211C1B" w:rsidRPr="00F173A2">
        <w:rPr>
          <w:rFonts w:ascii="Arial" w:hAnsi="Arial" w:cs="Arial"/>
        </w:rPr>
        <w:t>Voor</w:t>
      </w:r>
      <w:r w:rsidR="00C3212C">
        <w:rPr>
          <w:rFonts w:ascii="Arial" w:hAnsi="Arial" w:cs="Arial"/>
        </w:rPr>
        <w:t>beeld: in Frankrijk, waar smart</w:t>
      </w:r>
      <w:r w:rsidR="00211C1B" w:rsidRPr="00F173A2">
        <w:rPr>
          <w:rFonts w:ascii="Arial" w:hAnsi="Arial" w:cs="Arial"/>
        </w:rPr>
        <w:t>phones al waren verboden tijdens de lessen, zijn deze nu ook op het terrein van de school en in de pauzes verboden vanaf januari 2018, vanwege de gevaren voor gezondheid van de kinderen.</w:t>
      </w:r>
    </w:p>
    <w:p w14:paraId="6DBE8238" w14:textId="77777777" w:rsidR="00211C1B" w:rsidRPr="00F173A2" w:rsidRDefault="00211C1B" w:rsidP="006C59CD">
      <w:pPr>
        <w:spacing w:after="0"/>
        <w:jc w:val="both"/>
        <w:rPr>
          <w:rFonts w:ascii="Arial" w:hAnsi="Arial" w:cs="Arial"/>
        </w:rPr>
      </w:pPr>
    </w:p>
    <w:p w14:paraId="692E60C2" w14:textId="239D5C0F" w:rsidR="00C51F0B" w:rsidRPr="00F173A2" w:rsidRDefault="000224D6" w:rsidP="006C59CD">
      <w:pPr>
        <w:spacing w:after="0"/>
        <w:jc w:val="both"/>
        <w:rPr>
          <w:rFonts w:ascii="Arial" w:hAnsi="Arial" w:cs="Arial"/>
          <w:u w:val="single"/>
        </w:rPr>
      </w:pPr>
      <w:r w:rsidRPr="00F173A2">
        <w:rPr>
          <w:rFonts w:ascii="Arial" w:hAnsi="Arial" w:cs="Arial"/>
          <w:u w:val="single"/>
        </w:rPr>
        <w:t>Tot slot</w:t>
      </w:r>
    </w:p>
    <w:p w14:paraId="16B11526" w14:textId="6DC40FD1" w:rsidR="00A3134F" w:rsidRPr="00F173A2" w:rsidRDefault="002E1C9B" w:rsidP="00590512">
      <w:pPr>
        <w:spacing w:after="0"/>
        <w:jc w:val="both"/>
        <w:rPr>
          <w:rFonts w:ascii="Arial" w:hAnsi="Arial" w:cs="Arial"/>
        </w:rPr>
      </w:pPr>
      <w:r w:rsidRPr="00F173A2">
        <w:rPr>
          <w:rFonts w:ascii="Arial" w:hAnsi="Arial" w:cs="Arial"/>
        </w:rPr>
        <w:t xml:space="preserve">Graag </w:t>
      </w:r>
      <w:r w:rsidR="0094319F" w:rsidRPr="00F173A2">
        <w:rPr>
          <w:rFonts w:ascii="Arial" w:hAnsi="Arial" w:cs="Arial"/>
        </w:rPr>
        <w:t>geven wij</w:t>
      </w:r>
      <w:r w:rsidR="00326B25" w:rsidRPr="00F173A2">
        <w:rPr>
          <w:rFonts w:ascii="Arial" w:hAnsi="Arial" w:cs="Arial"/>
        </w:rPr>
        <w:t xml:space="preserve"> </w:t>
      </w:r>
      <w:r w:rsidRPr="00F173A2">
        <w:rPr>
          <w:rFonts w:ascii="Arial" w:hAnsi="Arial" w:cs="Arial"/>
        </w:rPr>
        <w:t xml:space="preserve">u </w:t>
      </w:r>
      <w:r w:rsidR="00326B25" w:rsidRPr="00F173A2">
        <w:rPr>
          <w:rFonts w:ascii="Arial" w:hAnsi="Arial" w:cs="Arial"/>
        </w:rPr>
        <w:t>tot slot</w:t>
      </w:r>
      <w:r w:rsidRPr="00F173A2">
        <w:rPr>
          <w:rFonts w:ascii="Arial" w:hAnsi="Arial" w:cs="Arial"/>
        </w:rPr>
        <w:t xml:space="preserve"> </w:t>
      </w:r>
      <w:r w:rsidR="00D11576">
        <w:rPr>
          <w:rFonts w:ascii="Arial" w:hAnsi="Arial" w:cs="Arial"/>
        </w:rPr>
        <w:t xml:space="preserve">met nadruk </w:t>
      </w:r>
      <w:r w:rsidRPr="00F173A2">
        <w:rPr>
          <w:rFonts w:ascii="Arial" w:hAnsi="Arial" w:cs="Arial"/>
        </w:rPr>
        <w:t xml:space="preserve">nog mee dat u als gemeente een zeer belangrijke en doorslaggevende positie heeft met betrekking tot het wel of niet toestaan van Smart-City toepassing in de openbare ruimte. </w:t>
      </w:r>
    </w:p>
    <w:p w14:paraId="222C56F9" w14:textId="7C43B319" w:rsidR="002179B6" w:rsidRPr="00F173A2" w:rsidRDefault="002179B6" w:rsidP="00590512">
      <w:pPr>
        <w:spacing w:after="0"/>
        <w:jc w:val="both"/>
        <w:rPr>
          <w:rFonts w:ascii="Arial" w:hAnsi="Arial" w:cs="Arial"/>
        </w:rPr>
      </w:pPr>
    </w:p>
    <w:p w14:paraId="4C3AC95B" w14:textId="2A4C77EA" w:rsidR="002179B6" w:rsidRPr="00F173A2" w:rsidRDefault="002179B6" w:rsidP="00590512">
      <w:pPr>
        <w:spacing w:after="0"/>
        <w:jc w:val="both"/>
        <w:rPr>
          <w:rFonts w:ascii="Arial" w:hAnsi="Arial" w:cs="Arial"/>
        </w:rPr>
      </w:pPr>
      <w:r w:rsidRPr="00C3212C">
        <w:rPr>
          <w:rFonts w:ascii="Arial" w:hAnsi="Arial" w:cs="Arial"/>
        </w:rPr>
        <w:t xml:space="preserve">Wij verzoeken u met </w:t>
      </w:r>
      <w:r w:rsidR="00D11576" w:rsidRPr="00C3212C">
        <w:rPr>
          <w:rFonts w:ascii="Arial" w:hAnsi="Arial" w:cs="Arial"/>
        </w:rPr>
        <w:t xml:space="preserve">nadruk </w:t>
      </w:r>
      <w:r w:rsidRPr="00C3212C">
        <w:rPr>
          <w:rFonts w:ascii="Arial" w:hAnsi="Arial" w:cs="Arial"/>
        </w:rPr>
        <w:t>om als gemeente de regie niet uit handen te geven</w:t>
      </w:r>
      <w:r w:rsidR="0094319F" w:rsidRPr="00C3212C">
        <w:rPr>
          <w:rFonts w:ascii="Arial" w:hAnsi="Arial" w:cs="Arial"/>
        </w:rPr>
        <w:t>,</w:t>
      </w:r>
      <w:r w:rsidRPr="00C3212C">
        <w:rPr>
          <w:rFonts w:ascii="Arial" w:hAnsi="Arial" w:cs="Arial"/>
        </w:rPr>
        <w:t xml:space="preserve"> zodat u </w:t>
      </w:r>
      <w:r w:rsidR="00D11576" w:rsidRPr="00C3212C">
        <w:rPr>
          <w:rFonts w:ascii="Arial" w:hAnsi="Arial" w:cs="Arial"/>
        </w:rPr>
        <w:t xml:space="preserve">samen </w:t>
      </w:r>
      <w:r w:rsidRPr="00C3212C">
        <w:rPr>
          <w:rFonts w:ascii="Arial" w:hAnsi="Arial" w:cs="Arial"/>
        </w:rPr>
        <w:t xml:space="preserve">in overleg met de </w:t>
      </w:r>
      <w:r w:rsidR="00D11576" w:rsidRPr="00C3212C">
        <w:rPr>
          <w:rFonts w:ascii="Arial" w:hAnsi="Arial" w:cs="Arial"/>
        </w:rPr>
        <w:t>inwoners</w:t>
      </w:r>
      <w:r w:rsidRPr="00C3212C">
        <w:rPr>
          <w:rFonts w:ascii="Arial" w:hAnsi="Arial" w:cs="Arial"/>
        </w:rPr>
        <w:t xml:space="preserve"> de keus kunt maken om lokaal </w:t>
      </w:r>
      <w:r w:rsidR="0094319F" w:rsidRPr="00C3212C">
        <w:rPr>
          <w:rFonts w:ascii="Arial" w:hAnsi="Arial" w:cs="Arial"/>
        </w:rPr>
        <w:t xml:space="preserve">‘gezonde’ </w:t>
      </w:r>
      <w:r w:rsidRPr="00C3212C">
        <w:rPr>
          <w:rFonts w:ascii="Arial" w:hAnsi="Arial" w:cs="Arial"/>
        </w:rPr>
        <w:t>functionaliteiten te kiezen die passen bij de behoefte.</w:t>
      </w:r>
    </w:p>
    <w:p w14:paraId="03DD177F" w14:textId="0ADF5787" w:rsidR="00A3134F" w:rsidRPr="00F173A2" w:rsidRDefault="00A3134F" w:rsidP="006C59CD">
      <w:pPr>
        <w:spacing w:after="0"/>
        <w:jc w:val="both"/>
        <w:rPr>
          <w:rFonts w:ascii="Arial" w:hAnsi="Arial" w:cs="Arial"/>
        </w:rPr>
      </w:pPr>
    </w:p>
    <w:p w14:paraId="3CB39B68" w14:textId="21D215CD" w:rsidR="00A3134F" w:rsidRPr="00C3212C" w:rsidRDefault="00A3134F" w:rsidP="00A3134F">
      <w:pPr>
        <w:spacing w:after="0"/>
        <w:jc w:val="both"/>
        <w:rPr>
          <w:rFonts w:ascii="Arial" w:hAnsi="Arial" w:cs="Arial"/>
          <w:b/>
        </w:rPr>
      </w:pPr>
      <w:r w:rsidRPr="00C3212C">
        <w:rPr>
          <w:rFonts w:ascii="Arial" w:hAnsi="Arial" w:cs="Arial"/>
          <w:b/>
        </w:rPr>
        <w:t xml:space="preserve">Met betrekking tot </w:t>
      </w:r>
      <w:r w:rsidR="000E0EF9" w:rsidRPr="00C3212C">
        <w:rPr>
          <w:rFonts w:ascii="Arial" w:hAnsi="Arial" w:cs="Arial"/>
          <w:b/>
        </w:rPr>
        <w:t>de</w:t>
      </w:r>
      <w:r w:rsidRPr="00C3212C">
        <w:rPr>
          <w:rFonts w:ascii="Arial" w:hAnsi="Arial" w:cs="Arial"/>
          <w:b/>
        </w:rPr>
        <w:t xml:space="preserve"> aanbesteding </w:t>
      </w:r>
      <w:r w:rsidR="000E0EF9" w:rsidRPr="00C3212C">
        <w:rPr>
          <w:rFonts w:ascii="Arial" w:hAnsi="Arial" w:cs="Arial"/>
          <w:b/>
        </w:rPr>
        <w:t>is</w:t>
      </w:r>
      <w:r w:rsidRPr="00C3212C">
        <w:rPr>
          <w:rFonts w:ascii="Arial" w:hAnsi="Arial" w:cs="Arial"/>
          <w:b/>
        </w:rPr>
        <w:t xml:space="preserve"> het voorstel van ondergetekenden:</w:t>
      </w:r>
    </w:p>
    <w:p w14:paraId="515DAE36" w14:textId="34070AE3" w:rsidR="00A3134F" w:rsidRPr="00C3212C" w:rsidRDefault="0094319F" w:rsidP="00A3134F">
      <w:pPr>
        <w:pStyle w:val="Lijstalinea"/>
        <w:numPr>
          <w:ilvl w:val="0"/>
          <w:numId w:val="25"/>
        </w:numPr>
        <w:spacing w:after="0"/>
        <w:jc w:val="both"/>
        <w:rPr>
          <w:rFonts w:ascii="Arial" w:hAnsi="Arial" w:cs="Arial"/>
          <w:b/>
        </w:rPr>
      </w:pPr>
      <w:r w:rsidRPr="00C3212C">
        <w:rPr>
          <w:rFonts w:ascii="Arial" w:hAnsi="Arial" w:cs="Arial"/>
          <w:b/>
        </w:rPr>
        <w:t xml:space="preserve">Uitsluiting van </w:t>
      </w:r>
      <w:proofErr w:type="spellStart"/>
      <w:r w:rsidRPr="00C3212C">
        <w:rPr>
          <w:rFonts w:ascii="Arial" w:hAnsi="Arial" w:cs="Arial"/>
          <w:b/>
        </w:rPr>
        <w:t>zend-</w:t>
      </w:r>
      <w:r w:rsidR="00A3134F" w:rsidRPr="00C3212C">
        <w:rPr>
          <w:rFonts w:ascii="Arial" w:hAnsi="Arial" w:cs="Arial"/>
          <w:b/>
        </w:rPr>
        <w:t>apparatuur</w:t>
      </w:r>
      <w:proofErr w:type="spellEnd"/>
      <w:r w:rsidR="00A3134F" w:rsidRPr="00C3212C">
        <w:rPr>
          <w:rFonts w:ascii="Arial" w:hAnsi="Arial" w:cs="Arial"/>
          <w:b/>
        </w:rPr>
        <w:t>, camera’s sensoren e.d. in de offertevraag</w:t>
      </w:r>
      <w:r w:rsidRPr="00C3212C">
        <w:rPr>
          <w:rFonts w:ascii="Arial" w:hAnsi="Arial" w:cs="Arial"/>
          <w:b/>
        </w:rPr>
        <w:t>;</w:t>
      </w:r>
    </w:p>
    <w:p w14:paraId="11F127C2" w14:textId="0D39773E" w:rsidR="00A3134F" w:rsidRPr="00C3212C" w:rsidRDefault="00A3134F" w:rsidP="00A3134F">
      <w:pPr>
        <w:pStyle w:val="Lijstalinea"/>
        <w:numPr>
          <w:ilvl w:val="0"/>
          <w:numId w:val="25"/>
        </w:numPr>
        <w:spacing w:after="0"/>
        <w:jc w:val="both"/>
        <w:rPr>
          <w:rFonts w:ascii="Arial" w:hAnsi="Arial" w:cs="Arial"/>
          <w:b/>
        </w:rPr>
      </w:pPr>
      <w:r w:rsidRPr="00C3212C">
        <w:rPr>
          <w:rFonts w:ascii="Arial" w:hAnsi="Arial" w:cs="Arial"/>
          <w:b/>
        </w:rPr>
        <w:t>Combineer offerte met aanleg glasvezel</w:t>
      </w:r>
      <w:r w:rsidR="0094319F" w:rsidRPr="00C3212C">
        <w:rPr>
          <w:rFonts w:ascii="Arial" w:hAnsi="Arial" w:cs="Arial"/>
          <w:b/>
        </w:rPr>
        <w:t>netwerk;</w:t>
      </w:r>
    </w:p>
    <w:p w14:paraId="5DC1C496" w14:textId="77777777" w:rsidR="0094319F" w:rsidRPr="00C3212C" w:rsidRDefault="0094319F" w:rsidP="0094319F">
      <w:pPr>
        <w:pStyle w:val="Lijstalinea"/>
        <w:numPr>
          <w:ilvl w:val="0"/>
          <w:numId w:val="25"/>
        </w:numPr>
        <w:spacing w:after="0"/>
        <w:jc w:val="both"/>
        <w:rPr>
          <w:rFonts w:ascii="Arial" w:hAnsi="Arial" w:cs="Arial"/>
          <w:b/>
        </w:rPr>
      </w:pPr>
      <w:r w:rsidRPr="00C3212C">
        <w:rPr>
          <w:rFonts w:ascii="Arial" w:hAnsi="Arial" w:cs="Arial"/>
          <w:b/>
        </w:rPr>
        <w:t>Hanteer voorzorgprincipe-termijn van 5 jaar.</w:t>
      </w:r>
    </w:p>
    <w:p w14:paraId="68B2904C" w14:textId="77777777" w:rsidR="00A3134F" w:rsidRPr="00F173A2" w:rsidRDefault="00A3134F" w:rsidP="00A3134F">
      <w:pPr>
        <w:spacing w:after="0"/>
        <w:jc w:val="both"/>
        <w:rPr>
          <w:rFonts w:ascii="Arial" w:hAnsi="Arial" w:cs="Arial"/>
          <w:color w:val="0070C0"/>
        </w:rPr>
      </w:pPr>
    </w:p>
    <w:p w14:paraId="74640329" w14:textId="77777777" w:rsidR="00A61F7D" w:rsidRPr="00F173A2" w:rsidRDefault="00A61F7D" w:rsidP="00A61F7D">
      <w:pPr>
        <w:spacing w:after="0"/>
        <w:jc w:val="both"/>
        <w:rPr>
          <w:rFonts w:ascii="Arial" w:hAnsi="Arial" w:cs="Arial"/>
        </w:rPr>
      </w:pPr>
      <w:r w:rsidRPr="00F173A2">
        <w:rPr>
          <w:rFonts w:ascii="Arial" w:hAnsi="Arial" w:cs="Arial"/>
        </w:rPr>
        <w:t>Als u nog vragen heeft of een toelichting wilt, neem dan gerust contact met ons op.</w:t>
      </w:r>
    </w:p>
    <w:p w14:paraId="4A1CCA10" w14:textId="77777777" w:rsidR="002E1C9B" w:rsidRPr="00F173A2" w:rsidRDefault="002E1C9B" w:rsidP="006C59CD">
      <w:pPr>
        <w:spacing w:after="0"/>
        <w:jc w:val="both"/>
        <w:rPr>
          <w:rFonts w:ascii="Arial" w:hAnsi="Arial" w:cs="Arial"/>
        </w:rPr>
      </w:pPr>
    </w:p>
    <w:p w14:paraId="170D945C" w14:textId="701C5F22" w:rsidR="00211C1B" w:rsidRPr="00F173A2" w:rsidRDefault="00211C1B" w:rsidP="006C59CD">
      <w:pPr>
        <w:spacing w:after="0"/>
        <w:jc w:val="both"/>
        <w:rPr>
          <w:rFonts w:ascii="Arial" w:hAnsi="Arial" w:cs="Arial"/>
        </w:rPr>
      </w:pPr>
      <w:r w:rsidRPr="00F173A2">
        <w:rPr>
          <w:rFonts w:ascii="Arial" w:hAnsi="Arial" w:cs="Arial"/>
        </w:rPr>
        <w:t xml:space="preserve">Namens de </w:t>
      </w:r>
      <w:r w:rsidR="005120CF" w:rsidRPr="00F173A2">
        <w:rPr>
          <w:rFonts w:ascii="Arial" w:hAnsi="Arial" w:cs="Arial"/>
        </w:rPr>
        <w:t xml:space="preserve">kerngroep van de </w:t>
      </w:r>
      <w:r w:rsidRPr="00F173A2">
        <w:rPr>
          <w:rFonts w:ascii="Arial" w:hAnsi="Arial" w:cs="Arial"/>
        </w:rPr>
        <w:t>beweging ‘Stralen doen we liever zelf’,</w:t>
      </w:r>
    </w:p>
    <w:p w14:paraId="7F0153C7" w14:textId="77777777" w:rsidR="00211C1B" w:rsidRDefault="00211C1B" w:rsidP="006C59CD">
      <w:pPr>
        <w:spacing w:after="0"/>
        <w:jc w:val="both"/>
        <w:rPr>
          <w:rFonts w:ascii="Arial" w:hAnsi="Arial" w:cs="Arial"/>
        </w:rPr>
      </w:pPr>
    </w:p>
    <w:p w14:paraId="3E87C909" w14:textId="77777777" w:rsidR="006405D0" w:rsidRPr="00F173A2" w:rsidRDefault="006405D0" w:rsidP="006C59CD">
      <w:pPr>
        <w:spacing w:after="0"/>
        <w:jc w:val="both"/>
        <w:rPr>
          <w:rFonts w:ascii="Arial" w:hAnsi="Arial" w:cs="Arial"/>
        </w:rPr>
      </w:pPr>
    </w:p>
    <w:p w14:paraId="70F7E8A2" w14:textId="0352ADB1" w:rsidR="00211C1B" w:rsidRPr="00F173A2" w:rsidRDefault="00872176" w:rsidP="006C59CD">
      <w:pPr>
        <w:spacing w:after="0"/>
        <w:jc w:val="both"/>
        <w:rPr>
          <w:rFonts w:ascii="Arial" w:hAnsi="Arial" w:cs="Arial"/>
        </w:rPr>
      </w:pPr>
      <w:r w:rsidRPr="00F173A2">
        <w:rPr>
          <w:rFonts w:ascii="Arial" w:hAnsi="Arial" w:cs="Arial"/>
        </w:rPr>
        <w:t>Met vriendelijke groet</w:t>
      </w:r>
      <w:r w:rsidR="00211C1B" w:rsidRPr="00F173A2">
        <w:rPr>
          <w:rFonts w:ascii="Arial" w:hAnsi="Arial" w:cs="Arial"/>
        </w:rPr>
        <w:t>,</w:t>
      </w:r>
    </w:p>
    <w:p w14:paraId="6D9FA4BA" w14:textId="77777777" w:rsidR="0094319F" w:rsidRPr="00F173A2" w:rsidRDefault="0094319F" w:rsidP="006C59CD">
      <w:pPr>
        <w:spacing w:after="0"/>
        <w:jc w:val="both"/>
        <w:rPr>
          <w:rFonts w:ascii="Arial" w:hAnsi="Arial" w:cs="Arial"/>
        </w:rPr>
      </w:pPr>
    </w:p>
    <w:p w14:paraId="6EB9552A" w14:textId="0BFE7EE6" w:rsidR="00A3134F" w:rsidRPr="00F173A2" w:rsidRDefault="004564F9" w:rsidP="006C59CD">
      <w:pPr>
        <w:spacing w:after="0"/>
        <w:jc w:val="both"/>
        <w:rPr>
          <w:rFonts w:ascii="Arial" w:hAnsi="Arial" w:cs="Arial"/>
        </w:rPr>
      </w:pPr>
      <w:r>
        <w:rPr>
          <w:rFonts w:ascii="Arial" w:hAnsi="Arial" w:cs="Arial"/>
        </w:rPr>
        <w:t>…….</w:t>
      </w:r>
      <w:bookmarkStart w:id="0" w:name="_GoBack"/>
      <w:bookmarkEnd w:id="0"/>
    </w:p>
    <w:p w14:paraId="6410AEF1" w14:textId="77777777" w:rsidR="00A3134F" w:rsidRPr="00F173A2" w:rsidRDefault="00A3134F" w:rsidP="006C59CD">
      <w:pPr>
        <w:spacing w:after="0"/>
        <w:jc w:val="both"/>
        <w:rPr>
          <w:rFonts w:ascii="Arial" w:hAnsi="Arial" w:cs="Arial"/>
          <w:i/>
        </w:rPr>
      </w:pPr>
    </w:p>
    <w:p w14:paraId="212C6052" w14:textId="07F1D8A4" w:rsidR="00CC59C1" w:rsidRPr="00F173A2" w:rsidRDefault="00082FC2" w:rsidP="006C59CD">
      <w:pPr>
        <w:spacing w:after="0"/>
        <w:jc w:val="both"/>
        <w:rPr>
          <w:rFonts w:ascii="Arial" w:hAnsi="Arial" w:cs="Arial"/>
        </w:rPr>
      </w:pPr>
      <w:r w:rsidRPr="00F173A2">
        <w:rPr>
          <w:rFonts w:ascii="Arial" w:hAnsi="Arial" w:cs="Arial"/>
          <w:i/>
        </w:rPr>
        <w:t>Ons motto is ‘S</w:t>
      </w:r>
      <w:r w:rsidR="007A6135" w:rsidRPr="00F173A2">
        <w:rPr>
          <w:rFonts w:ascii="Arial" w:hAnsi="Arial" w:cs="Arial"/>
          <w:i/>
        </w:rPr>
        <w:t>tralen d</w:t>
      </w:r>
      <w:r w:rsidR="00872176" w:rsidRPr="00F173A2">
        <w:rPr>
          <w:rFonts w:ascii="Arial" w:hAnsi="Arial" w:cs="Arial"/>
          <w:i/>
        </w:rPr>
        <w:t>oen we liever zelf’.</w:t>
      </w:r>
    </w:p>
    <w:p w14:paraId="3F45815C" w14:textId="77777777" w:rsidR="00747717" w:rsidRPr="00F173A2" w:rsidRDefault="00747717" w:rsidP="005120CF">
      <w:pPr>
        <w:spacing w:after="0"/>
        <w:jc w:val="both"/>
        <w:rPr>
          <w:rFonts w:ascii="Arial" w:hAnsi="Arial" w:cs="Arial"/>
          <w:b/>
          <w:u w:val="single"/>
        </w:rPr>
      </w:pPr>
    </w:p>
    <w:p w14:paraId="01020D05" w14:textId="77777777" w:rsidR="00747717" w:rsidRPr="00F173A2" w:rsidRDefault="00747717" w:rsidP="005120CF">
      <w:pPr>
        <w:spacing w:after="0"/>
        <w:jc w:val="both"/>
        <w:rPr>
          <w:rFonts w:ascii="Arial" w:hAnsi="Arial" w:cs="Arial"/>
          <w:b/>
          <w:u w:val="single"/>
        </w:rPr>
      </w:pPr>
    </w:p>
    <w:p w14:paraId="56C7929B" w14:textId="207F658A" w:rsidR="005120CF" w:rsidRPr="00F173A2" w:rsidRDefault="005120CF" w:rsidP="005120CF">
      <w:pPr>
        <w:spacing w:after="0"/>
        <w:jc w:val="both"/>
        <w:rPr>
          <w:rFonts w:ascii="Arial" w:hAnsi="Arial" w:cs="Arial"/>
        </w:rPr>
      </w:pPr>
    </w:p>
    <w:sectPr w:rsidR="005120CF" w:rsidRPr="00F173A2" w:rsidSect="00551DDA">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1EFE" w14:textId="77777777" w:rsidR="004E1A30" w:rsidRDefault="004E1A30" w:rsidP="006C7C78">
      <w:pPr>
        <w:spacing w:after="0" w:line="240" w:lineRule="auto"/>
      </w:pPr>
      <w:r>
        <w:separator/>
      </w:r>
    </w:p>
  </w:endnote>
  <w:endnote w:type="continuationSeparator" w:id="0">
    <w:p w14:paraId="2DAE5E04" w14:textId="77777777" w:rsidR="004E1A30" w:rsidRDefault="004E1A30" w:rsidP="006C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91A6" w14:textId="274C58F3" w:rsidR="00D11576" w:rsidRPr="006C7C78" w:rsidRDefault="00D11576" w:rsidP="006C7C78">
    <w:pPr>
      <w:pStyle w:val="Voettekst"/>
      <w:rPr>
        <w:sz w:val="16"/>
        <w:szCs w:val="16"/>
      </w:rPr>
    </w:pPr>
    <w:r>
      <w:rPr>
        <w:sz w:val="18"/>
        <w:szCs w:val="18"/>
      </w:rPr>
      <w:tab/>
    </w:r>
    <w:r>
      <w:rPr>
        <w:sz w:val="18"/>
        <w:szCs w:val="18"/>
      </w:rPr>
      <w:tab/>
    </w:r>
    <w:r>
      <w:rPr>
        <w:sz w:val="18"/>
        <w:szCs w:val="18"/>
      </w:rPr>
      <w:tab/>
    </w:r>
    <w:r w:rsidRPr="003E5CF7">
      <w:rPr>
        <w:sz w:val="14"/>
        <w:szCs w:val="14"/>
      </w:rPr>
      <w:tab/>
    </w:r>
    <w:r w:rsidRPr="003E5CF7">
      <w:rPr>
        <w:sz w:val="14"/>
        <w:szCs w:val="14"/>
      </w:rPr>
      <w:tab/>
    </w:r>
    <w:r w:rsidRPr="003E5CF7">
      <w:rPr>
        <w:sz w:val="14"/>
        <w:szCs w:val="14"/>
      </w:rPr>
      <w:tab/>
    </w:r>
    <w:r w:rsidRPr="003E5CF7">
      <w:rPr>
        <w:sz w:val="14"/>
        <w:szCs w:val="14"/>
      </w:rPr>
      <w:tab/>
    </w:r>
    <w:r w:rsidRPr="003E5CF7">
      <w:rPr>
        <w:sz w:val="14"/>
        <w:szCs w:val="14"/>
      </w:rPr>
      <w:tab/>
    </w:r>
    <w:r w:rsidRPr="003E5CF7">
      <w:rPr>
        <w:sz w:val="14"/>
        <w:szCs w:val="14"/>
      </w:rPr>
      <w:tab/>
    </w:r>
    <w:r w:rsidRPr="003E5CF7">
      <w:rPr>
        <w:sz w:val="14"/>
        <w:szCs w:val="14"/>
      </w:rPr>
      <w:tab/>
    </w:r>
  </w:p>
  <w:p w14:paraId="74927B39" w14:textId="2D0963D4" w:rsidR="00D11576" w:rsidRPr="003E5CF7" w:rsidRDefault="00D11576" w:rsidP="006C7C78">
    <w:pPr>
      <w:pStyle w:val="Voettekst"/>
      <w:pBdr>
        <w:top w:val="single" w:sz="4" w:space="1" w:color="auto"/>
      </w:pBdr>
      <w:rPr>
        <w:sz w:val="14"/>
        <w:szCs w:val="14"/>
      </w:rPr>
    </w:pPr>
    <w:r w:rsidRPr="003E5CF7">
      <w:rPr>
        <w:sz w:val="14"/>
        <w:szCs w:val="14"/>
      </w:rPr>
      <w:t xml:space="preserve">Datum: </w:t>
    </w:r>
    <w:r>
      <w:rPr>
        <w:sz w:val="14"/>
        <w:szCs w:val="14"/>
      </w:rPr>
      <w:t>29</w:t>
    </w:r>
    <w:r w:rsidRPr="003E5CF7">
      <w:rPr>
        <w:sz w:val="14"/>
        <w:szCs w:val="14"/>
      </w:rPr>
      <w:t xml:space="preserve"> </w:t>
    </w:r>
    <w:r>
      <w:rPr>
        <w:sz w:val="14"/>
        <w:szCs w:val="14"/>
      </w:rPr>
      <w:t>januari 2018</w:t>
    </w:r>
    <w:r>
      <w:rPr>
        <w:sz w:val="14"/>
        <w:szCs w:val="14"/>
      </w:rPr>
      <w:tab/>
    </w:r>
    <w:r>
      <w:rPr>
        <w:sz w:val="14"/>
        <w:szCs w:val="14"/>
      </w:rPr>
      <w:tab/>
      <w:t>paraaf:</w:t>
    </w:r>
    <w:r>
      <w:rPr>
        <w:sz w:val="14"/>
        <w:szCs w:val="14"/>
      </w:rPr>
      <w:tab/>
    </w:r>
  </w:p>
  <w:p w14:paraId="198D56CD" w14:textId="77777777" w:rsidR="00D11576" w:rsidRDefault="00D11576" w:rsidP="006C7C78">
    <w:pPr>
      <w:pStyle w:val="Voettekst"/>
      <w:tabs>
        <w:tab w:val="clear" w:pos="9072"/>
        <w:tab w:val="right" w:pos="9071"/>
      </w:tabs>
      <w:jc w:val="right"/>
      <w:rPr>
        <w:sz w:val="14"/>
        <w:szCs w:val="14"/>
      </w:rPr>
    </w:pPr>
    <w:r w:rsidRPr="003E5CF7">
      <w:rPr>
        <w:sz w:val="14"/>
        <w:szCs w:val="14"/>
      </w:rPr>
      <w:t xml:space="preserve">Plaats: </w:t>
    </w:r>
    <w:r>
      <w:rPr>
        <w:sz w:val="14"/>
        <w:szCs w:val="14"/>
      </w:rPr>
      <w:t>Doorn</w:t>
    </w:r>
    <w:r>
      <w:rPr>
        <w:sz w:val="14"/>
        <w:szCs w:val="14"/>
      </w:rPr>
      <w:tab/>
    </w:r>
    <w:r>
      <w:rPr>
        <w:sz w:val="14"/>
        <w:szCs w:val="14"/>
      </w:rPr>
      <w:tab/>
    </w:r>
  </w:p>
  <w:p w14:paraId="5D329578" w14:textId="442D64E4" w:rsidR="00D11576" w:rsidRPr="006C7C78" w:rsidRDefault="00D11576" w:rsidP="006C7C78">
    <w:pPr>
      <w:pStyle w:val="Voettekst"/>
      <w:jc w:val="right"/>
      <w:rPr>
        <w:sz w:val="14"/>
        <w:szCs w:val="14"/>
      </w:rPr>
    </w:pPr>
    <w:r>
      <w:tab/>
    </w:r>
    <w:r>
      <w:tab/>
    </w:r>
    <w:r>
      <w:fldChar w:fldCharType="begin"/>
    </w:r>
    <w:r>
      <w:instrText xml:space="preserve"> PAGE  \* MERGEFORMAT </w:instrText>
    </w:r>
    <w:r>
      <w:fldChar w:fldCharType="separate"/>
    </w:r>
    <w:r w:rsidR="004564F9" w:rsidRPr="004564F9">
      <w:rPr>
        <w:noProof/>
        <w:sz w:val="16"/>
        <w:szCs w:val="16"/>
      </w:rPr>
      <w:t>6</w:t>
    </w:r>
    <w:r>
      <w:rPr>
        <w:noProof/>
        <w:sz w:val="16"/>
        <w:szCs w:val="16"/>
      </w:rPr>
      <w:fldChar w:fldCharType="end"/>
    </w:r>
    <w:r w:rsidRPr="00C6095E">
      <w:rPr>
        <w:sz w:val="16"/>
        <w:szCs w:val="16"/>
      </w:rPr>
      <w:t>/</w:t>
    </w:r>
    <w:fldSimple w:instr=" SECTIONPAGES  \* MERGEFORMAT ">
      <w:r w:rsidR="004564F9" w:rsidRPr="004564F9">
        <w:rPr>
          <w:noProof/>
          <w:sz w:val="16"/>
          <w:szCs w:val="16"/>
        </w:rPr>
        <w:t>7</w:t>
      </w:r>
    </w:fldSimple>
    <w:r>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9B5C2" w14:textId="77777777" w:rsidR="004E1A30" w:rsidRDefault="004E1A30" w:rsidP="006C7C78">
      <w:pPr>
        <w:spacing w:after="0" w:line="240" w:lineRule="auto"/>
      </w:pPr>
      <w:r>
        <w:separator/>
      </w:r>
    </w:p>
  </w:footnote>
  <w:footnote w:type="continuationSeparator" w:id="0">
    <w:p w14:paraId="3676D574" w14:textId="77777777" w:rsidR="004E1A30" w:rsidRDefault="004E1A30" w:rsidP="006C7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AA9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52828"/>
    <w:multiLevelType w:val="hybridMultilevel"/>
    <w:tmpl w:val="63E22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563BEB"/>
    <w:multiLevelType w:val="hybridMultilevel"/>
    <w:tmpl w:val="CA3E27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51E02"/>
    <w:multiLevelType w:val="hybridMultilevel"/>
    <w:tmpl w:val="EB9E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70DD"/>
    <w:multiLevelType w:val="hybridMultilevel"/>
    <w:tmpl w:val="2E7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76E2C"/>
    <w:multiLevelType w:val="hybridMultilevel"/>
    <w:tmpl w:val="A3AC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7725A"/>
    <w:multiLevelType w:val="hybridMultilevel"/>
    <w:tmpl w:val="522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075C3"/>
    <w:multiLevelType w:val="hybridMultilevel"/>
    <w:tmpl w:val="89DE78B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0121EE"/>
    <w:multiLevelType w:val="hybridMultilevel"/>
    <w:tmpl w:val="D88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34C20"/>
    <w:multiLevelType w:val="hybridMultilevel"/>
    <w:tmpl w:val="5BAC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37138"/>
    <w:multiLevelType w:val="hybridMultilevel"/>
    <w:tmpl w:val="F98AD1DA"/>
    <w:lvl w:ilvl="0" w:tplc="B108068E">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714E58"/>
    <w:multiLevelType w:val="hybridMultilevel"/>
    <w:tmpl w:val="AA087B4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C44F91"/>
    <w:multiLevelType w:val="hybridMultilevel"/>
    <w:tmpl w:val="5BC6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251E00"/>
    <w:multiLevelType w:val="hybridMultilevel"/>
    <w:tmpl w:val="154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E6807"/>
    <w:multiLevelType w:val="hybridMultilevel"/>
    <w:tmpl w:val="CBF2A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AC60B6"/>
    <w:multiLevelType w:val="hybridMultilevel"/>
    <w:tmpl w:val="DEA85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6D5AE1"/>
    <w:multiLevelType w:val="hybridMultilevel"/>
    <w:tmpl w:val="653C4B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E20AB"/>
    <w:multiLevelType w:val="hybridMultilevel"/>
    <w:tmpl w:val="F580EC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A37DE"/>
    <w:multiLevelType w:val="hybridMultilevel"/>
    <w:tmpl w:val="1108A532"/>
    <w:lvl w:ilvl="0" w:tplc="23886B8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C465B4"/>
    <w:multiLevelType w:val="hybridMultilevel"/>
    <w:tmpl w:val="0AB4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77BD1"/>
    <w:multiLevelType w:val="hybridMultilevel"/>
    <w:tmpl w:val="C9FAF878"/>
    <w:lvl w:ilvl="0" w:tplc="B10806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956B7A"/>
    <w:multiLevelType w:val="hybridMultilevel"/>
    <w:tmpl w:val="CF9C199E"/>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457C83"/>
    <w:multiLevelType w:val="hybridMultilevel"/>
    <w:tmpl w:val="E27A09E0"/>
    <w:lvl w:ilvl="0" w:tplc="B10806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60570D"/>
    <w:multiLevelType w:val="hybridMultilevel"/>
    <w:tmpl w:val="A9C09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D43BC"/>
    <w:multiLevelType w:val="hybridMultilevel"/>
    <w:tmpl w:val="9E60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12D56"/>
    <w:multiLevelType w:val="hybridMultilevel"/>
    <w:tmpl w:val="624EA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C128A"/>
    <w:multiLevelType w:val="hybridMultilevel"/>
    <w:tmpl w:val="DF0C5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11"/>
  </w:num>
  <w:num w:numId="5">
    <w:abstractNumId w:val="7"/>
  </w:num>
  <w:num w:numId="6">
    <w:abstractNumId w:val="0"/>
  </w:num>
  <w:num w:numId="7">
    <w:abstractNumId w:val="24"/>
  </w:num>
  <w:num w:numId="8">
    <w:abstractNumId w:val="23"/>
  </w:num>
  <w:num w:numId="9">
    <w:abstractNumId w:val="16"/>
  </w:num>
  <w:num w:numId="10">
    <w:abstractNumId w:val="17"/>
  </w:num>
  <w:num w:numId="11">
    <w:abstractNumId w:val="9"/>
  </w:num>
  <w:num w:numId="12">
    <w:abstractNumId w:val="4"/>
  </w:num>
  <w:num w:numId="13">
    <w:abstractNumId w:val="19"/>
  </w:num>
  <w:num w:numId="14">
    <w:abstractNumId w:val="15"/>
  </w:num>
  <w:num w:numId="15">
    <w:abstractNumId w:val="18"/>
  </w:num>
  <w:num w:numId="16">
    <w:abstractNumId w:val="2"/>
  </w:num>
  <w:num w:numId="17">
    <w:abstractNumId w:val="14"/>
  </w:num>
  <w:num w:numId="18">
    <w:abstractNumId w:val="13"/>
  </w:num>
  <w:num w:numId="19">
    <w:abstractNumId w:val="5"/>
  </w:num>
  <w:num w:numId="20">
    <w:abstractNumId w:val="3"/>
  </w:num>
  <w:num w:numId="21">
    <w:abstractNumId w:val="8"/>
  </w:num>
  <w:num w:numId="22">
    <w:abstractNumId w:val="6"/>
  </w:num>
  <w:num w:numId="23">
    <w:abstractNumId w:val="25"/>
  </w:num>
  <w:num w:numId="24">
    <w:abstractNumId w:val="12"/>
  </w:num>
  <w:num w:numId="25">
    <w:abstractNumId w:val="26"/>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E4"/>
    <w:rsid w:val="0001255D"/>
    <w:rsid w:val="000204AC"/>
    <w:rsid w:val="000224D6"/>
    <w:rsid w:val="00054EE8"/>
    <w:rsid w:val="00062A2B"/>
    <w:rsid w:val="00064C8E"/>
    <w:rsid w:val="00065EC9"/>
    <w:rsid w:val="00067559"/>
    <w:rsid w:val="00073B70"/>
    <w:rsid w:val="00075A80"/>
    <w:rsid w:val="000828F7"/>
    <w:rsid w:val="00082FC2"/>
    <w:rsid w:val="00083843"/>
    <w:rsid w:val="000A6673"/>
    <w:rsid w:val="000C5444"/>
    <w:rsid w:val="000D2D21"/>
    <w:rsid w:val="000E0EF9"/>
    <w:rsid w:val="000F3330"/>
    <w:rsid w:val="00132A97"/>
    <w:rsid w:val="001425E9"/>
    <w:rsid w:val="001444BC"/>
    <w:rsid w:val="00144C93"/>
    <w:rsid w:val="001658C4"/>
    <w:rsid w:val="00194CFC"/>
    <w:rsid w:val="00196229"/>
    <w:rsid w:val="001B44E5"/>
    <w:rsid w:val="001C5F68"/>
    <w:rsid w:val="00211C1B"/>
    <w:rsid w:val="002179B6"/>
    <w:rsid w:val="0022015D"/>
    <w:rsid w:val="00220C55"/>
    <w:rsid w:val="00224FB2"/>
    <w:rsid w:val="00226052"/>
    <w:rsid w:val="002508C1"/>
    <w:rsid w:val="002613F8"/>
    <w:rsid w:val="00274BEA"/>
    <w:rsid w:val="002872A2"/>
    <w:rsid w:val="0028744A"/>
    <w:rsid w:val="00291F39"/>
    <w:rsid w:val="00295529"/>
    <w:rsid w:val="002A2D6D"/>
    <w:rsid w:val="002C360C"/>
    <w:rsid w:val="002E1C9B"/>
    <w:rsid w:val="002E2D60"/>
    <w:rsid w:val="00310A75"/>
    <w:rsid w:val="003154AE"/>
    <w:rsid w:val="00316046"/>
    <w:rsid w:val="00326B25"/>
    <w:rsid w:val="003315AB"/>
    <w:rsid w:val="00335B33"/>
    <w:rsid w:val="003431CB"/>
    <w:rsid w:val="003631C5"/>
    <w:rsid w:val="00364BF3"/>
    <w:rsid w:val="0038458B"/>
    <w:rsid w:val="00397F61"/>
    <w:rsid w:val="003A773E"/>
    <w:rsid w:val="003B7CF8"/>
    <w:rsid w:val="003C1A6D"/>
    <w:rsid w:val="003C5A58"/>
    <w:rsid w:val="003D1AF2"/>
    <w:rsid w:val="00404D4B"/>
    <w:rsid w:val="004400F5"/>
    <w:rsid w:val="00442A4F"/>
    <w:rsid w:val="00453AE1"/>
    <w:rsid w:val="004564F9"/>
    <w:rsid w:val="0046160D"/>
    <w:rsid w:val="00475722"/>
    <w:rsid w:val="00475CCE"/>
    <w:rsid w:val="004A22B6"/>
    <w:rsid w:val="004D7BA3"/>
    <w:rsid w:val="004E1A30"/>
    <w:rsid w:val="004E4538"/>
    <w:rsid w:val="004F7A21"/>
    <w:rsid w:val="005050BF"/>
    <w:rsid w:val="005112E1"/>
    <w:rsid w:val="005120CF"/>
    <w:rsid w:val="00513A32"/>
    <w:rsid w:val="00515107"/>
    <w:rsid w:val="00520073"/>
    <w:rsid w:val="0052231F"/>
    <w:rsid w:val="00551DDA"/>
    <w:rsid w:val="005834D7"/>
    <w:rsid w:val="00590512"/>
    <w:rsid w:val="005A52B8"/>
    <w:rsid w:val="005B70EF"/>
    <w:rsid w:val="005C35DD"/>
    <w:rsid w:val="005C738A"/>
    <w:rsid w:val="005F1A8D"/>
    <w:rsid w:val="00614E44"/>
    <w:rsid w:val="00620675"/>
    <w:rsid w:val="00630DC5"/>
    <w:rsid w:val="006405D0"/>
    <w:rsid w:val="00645118"/>
    <w:rsid w:val="006463AA"/>
    <w:rsid w:val="00653271"/>
    <w:rsid w:val="00674645"/>
    <w:rsid w:val="006758A7"/>
    <w:rsid w:val="006855E6"/>
    <w:rsid w:val="00692218"/>
    <w:rsid w:val="006A3FDC"/>
    <w:rsid w:val="006C277C"/>
    <w:rsid w:val="006C59CD"/>
    <w:rsid w:val="006C6263"/>
    <w:rsid w:val="006C7C78"/>
    <w:rsid w:val="006D4F75"/>
    <w:rsid w:val="006E476D"/>
    <w:rsid w:val="006F3DB7"/>
    <w:rsid w:val="00705EFF"/>
    <w:rsid w:val="00713B52"/>
    <w:rsid w:val="00714CA5"/>
    <w:rsid w:val="0071647C"/>
    <w:rsid w:val="007218B6"/>
    <w:rsid w:val="00731530"/>
    <w:rsid w:val="007424D5"/>
    <w:rsid w:val="007439F7"/>
    <w:rsid w:val="00747717"/>
    <w:rsid w:val="007536B0"/>
    <w:rsid w:val="007612CE"/>
    <w:rsid w:val="00770D9C"/>
    <w:rsid w:val="00795B0D"/>
    <w:rsid w:val="0079623B"/>
    <w:rsid w:val="007A50ED"/>
    <w:rsid w:val="007A6135"/>
    <w:rsid w:val="007C2A59"/>
    <w:rsid w:val="007D0A31"/>
    <w:rsid w:val="007D0F1C"/>
    <w:rsid w:val="007E7218"/>
    <w:rsid w:val="007F2F81"/>
    <w:rsid w:val="00803479"/>
    <w:rsid w:val="00803774"/>
    <w:rsid w:val="00812D20"/>
    <w:rsid w:val="008254DD"/>
    <w:rsid w:val="0083059E"/>
    <w:rsid w:val="008319E8"/>
    <w:rsid w:val="00835944"/>
    <w:rsid w:val="00844AD5"/>
    <w:rsid w:val="008621A8"/>
    <w:rsid w:val="00872176"/>
    <w:rsid w:val="008F09DC"/>
    <w:rsid w:val="008F4A16"/>
    <w:rsid w:val="00932F20"/>
    <w:rsid w:val="0093461A"/>
    <w:rsid w:val="0094319F"/>
    <w:rsid w:val="0095081E"/>
    <w:rsid w:val="00952391"/>
    <w:rsid w:val="00957632"/>
    <w:rsid w:val="009720A0"/>
    <w:rsid w:val="00976823"/>
    <w:rsid w:val="009A162F"/>
    <w:rsid w:val="009A351B"/>
    <w:rsid w:val="009B5424"/>
    <w:rsid w:val="009B68EA"/>
    <w:rsid w:val="009B72A3"/>
    <w:rsid w:val="009B7A88"/>
    <w:rsid w:val="009E74E7"/>
    <w:rsid w:val="009F6E76"/>
    <w:rsid w:val="00A007B2"/>
    <w:rsid w:val="00A14A6B"/>
    <w:rsid w:val="00A3134F"/>
    <w:rsid w:val="00A40A97"/>
    <w:rsid w:val="00A441E4"/>
    <w:rsid w:val="00A50525"/>
    <w:rsid w:val="00A57D9F"/>
    <w:rsid w:val="00A6158E"/>
    <w:rsid w:val="00A61F7D"/>
    <w:rsid w:val="00A700D0"/>
    <w:rsid w:val="00A70A8D"/>
    <w:rsid w:val="00A7584D"/>
    <w:rsid w:val="00A82F70"/>
    <w:rsid w:val="00A84A21"/>
    <w:rsid w:val="00A869FA"/>
    <w:rsid w:val="00AB0D32"/>
    <w:rsid w:val="00AB3D7C"/>
    <w:rsid w:val="00AB4522"/>
    <w:rsid w:val="00AB782F"/>
    <w:rsid w:val="00AC3AE7"/>
    <w:rsid w:val="00AC74D4"/>
    <w:rsid w:val="00AD1F2B"/>
    <w:rsid w:val="00AE415C"/>
    <w:rsid w:val="00AF08FA"/>
    <w:rsid w:val="00AF4652"/>
    <w:rsid w:val="00AF7842"/>
    <w:rsid w:val="00B21BE5"/>
    <w:rsid w:val="00B2443B"/>
    <w:rsid w:val="00B412F0"/>
    <w:rsid w:val="00B5617E"/>
    <w:rsid w:val="00B61CE4"/>
    <w:rsid w:val="00B61EBC"/>
    <w:rsid w:val="00B64219"/>
    <w:rsid w:val="00B6634E"/>
    <w:rsid w:val="00B67053"/>
    <w:rsid w:val="00B70360"/>
    <w:rsid w:val="00B73F21"/>
    <w:rsid w:val="00B80E4C"/>
    <w:rsid w:val="00B90E38"/>
    <w:rsid w:val="00BB5A3E"/>
    <w:rsid w:val="00BC4065"/>
    <w:rsid w:val="00BD25C1"/>
    <w:rsid w:val="00BD6331"/>
    <w:rsid w:val="00C22B6D"/>
    <w:rsid w:val="00C3212C"/>
    <w:rsid w:val="00C40F7F"/>
    <w:rsid w:val="00C41AF6"/>
    <w:rsid w:val="00C51244"/>
    <w:rsid w:val="00C51F0B"/>
    <w:rsid w:val="00C535EF"/>
    <w:rsid w:val="00C6268A"/>
    <w:rsid w:val="00C6660A"/>
    <w:rsid w:val="00C66D3A"/>
    <w:rsid w:val="00C81415"/>
    <w:rsid w:val="00C8798A"/>
    <w:rsid w:val="00CA25C2"/>
    <w:rsid w:val="00CB0E72"/>
    <w:rsid w:val="00CB33F5"/>
    <w:rsid w:val="00CC059C"/>
    <w:rsid w:val="00CC15E8"/>
    <w:rsid w:val="00CC59C1"/>
    <w:rsid w:val="00CE3FC2"/>
    <w:rsid w:val="00CE7D22"/>
    <w:rsid w:val="00D11576"/>
    <w:rsid w:val="00D235FE"/>
    <w:rsid w:val="00D34B12"/>
    <w:rsid w:val="00D46F30"/>
    <w:rsid w:val="00D529AA"/>
    <w:rsid w:val="00D75445"/>
    <w:rsid w:val="00DA59B9"/>
    <w:rsid w:val="00DB25EE"/>
    <w:rsid w:val="00DD3095"/>
    <w:rsid w:val="00DE7299"/>
    <w:rsid w:val="00DF4F39"/>
    <w:rsid w:val="00E055BB"/>
    <w:rsid w:val="00E05B8C"/>
    <w:rsid w:val="00E11AB5"/>
    <w:rsid w:val="00E12DDE"/>
    <w:rsid w:val="00E40F76"/>
    <w:rsid w:val="00E52F8B"/>
    <w:rsid w:val="00E91643"/>
    <w:rsid w:val="00E92E32"/>
    <w:rsid w:val="00EA09FE"/>
    <w:rsid w:val="00EB68CE"/>
    <w:rsid w:val="00ED7FD7"/>
    <w:rsid w:val="00F173A2"/>
    <w:rsid w:val="00F554CD"/>
    <w:rsid w:val="00F73489"/>
    <w:rsid w:val="00FA7DB2"/>
    <w:rsid w:val="00FC55FE"/>
    <w:rsid w:val="00FE0885"/>
    <w:rsid w:val="00FE27A6"/>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65450"/>
  <w15:docId w15:val="{433061B9-6050-470B-B2E5-69679845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1DDA"/>
  </w:style>
  <w:style w:type="paragraph" w:styleId="Kop1">
    <w:name w:val="heading 1"/>
    <w:basedOn w:val="Standaard"/>
    <w:link w:val="Kop1Char"/>
    <w:uiPriority w:val="9"/>
    <w:qFormat/>
    <w:rsid w:val="00DE7299"/>
    <w:pPr>
      <w:spacing w:before="100" w:beforeAutospacing="1" w:after="100" w:afterAutospacing="1" w:line="240" w:lineRule="auto"/>
      <w:outlineLvl w:val="0"/>
    </w:pPr>
    <w:rPr>
      <w:rFonts w:ascii="Times" w:hAnsi="Times"/>
      <w:b/>
      <w:bCs/>
      <w:kern w:val="36"/>
      <w:sz w:val="48"/>
      <w:szCs w:val="48"/>
      <w:lang w:eastAsia="nl-NL"/>
    </w:rPr>
  </w:style>
  <w:style w:type="paragraph" w:styleId="Kop2">
    <w:name w:val="heading 2"/>
    <w:basedOn w:val="Standaard"/>
    <w:next w:val="Standaard"/>
    <w:link w:val="Kop2Char"/>
    <w:uiPriority w:val="9"/>
    <w:semiHidden/>
    <w:unhideWhenUsed/>
    <w:qFormat/>
    <w:rsid w:val="00343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2260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41E4"/>
    <w:pPr>
      <w:spacing w:after="0" w:line="240" w:lineRule="auto"/>
    </w:pPr>
  </w:style>
  <w:style w:type="character" w:styleId="Zwaar">
    <w:name w:val="Strong"/>
    <w:basedOn w:val="Standaardalinea-lettertype"/>
    <w:uiPriority w:val="22"/>
    <w:qFormat/>
    <w:rsid w:val="0079623B"/>
    <w:rPr>
      <w:b/>
      <w:bCs/>
    </w:rPr>
  </w:style>
  <w:style w:type="character" w:customStyle="1" w:styleId="Kop1Char">
    <w:name w:val="Kop 1 Char"/>
    <w:basedOn w:val="Standaardalinea-lettertype"/>
    <w:link w:val="Kop1"/>
    <w:uiPriority w:val="9"/>
    <w:rsid w:val="00DE7299"/>
    <w:rPr>
      <w:rFonts w:ascii="Times" w:hAnsi="Times"/>
      <w:b/>
      <w:bCs/>
      <w:kern w:val="36"/>
      <w:sz w:val="48"/>
      <w:szCs w:val="48"/>
      <w:lang w:eastAsia="nl-NL"/>
    </w:rPr>
  </w:style>
  <w:style w:type="character" w:styleId="Hyperlink">
    <w:name w:val="Hyperlink"/>
    <w:basedOn w:val="Standaardalinea-lettertype"/>
    <w:uiPriority w:val="99"/>
    <w:unhideWhenUsed/>
    <w:rsid w:val="00075A80"/>
    <w:rPr>
      <w:color w:val="0563C1" w:themeColor="hyperlink"/>
      <w:u w:val="single"/>
    </w:rPr>
  </w:style>
  <w:style w:type="paragraph" w:styleId="Normaalweb">
    <w:name w:val="Normal (Web)"/>
    <w:basedOn w:val="Standaard"/>
    <w:uiPriority w:val="99"/>
    <w:semiHidden/>
    <w:unhideWhenUsed/>
    <w:rsid w:val="00D46F30"/>
    <w:pPr>
      <w:spacing w:before="100" w:beforeAutospacing="1" w:after="100" w:afterAutospacing="1" w:line="240" w:lineRule="auto"/>
    </w:pPr>
    <w:rPr>
      <w:rFonts w:ascii="Times" w:hAnsi="Times" w:cs="Times New Roman"/>
      <w:sz w:val="20"/>
      <w:szCs w:val="20"/>
      <w:lang w:eastAsia="nl-NL"/>
    </w:rPr>
  </w:style>
  <w:style w:type="character" w:styleId="Nadruk">
    <w:name w:val="Emphasis"/>
    <w:basedOn w:val="Standaardalinea-lettertype"/>
    <w:uiPriority w:val="20"/>
    <w:qFormat/>
    <w:rsid w:val="00D46F30"/>
    <w:rPr>
      <w:i/>
      <w:iCs/>
    </w:rPr>
  </w:style>
  <w:style w:type="character" w:styleId="GevolgdeHyperlink">
    <w:name w:val="FollowedHyperlink"/>
    <w:basedOn w:val="Standaardalinea-lettertype"/>
    <w:uiPriority w:val="99"/>
    <w:semiHidden/>
    <w:unhideWhenUsed/>
    <w:rsid w:val="00D46F30"/>
    <w:rPr>
      <w:color w:val="954F72" w:themeColor="followedHyperlink"/>
      <w:u w:val="single"/>
    </w:rPr>
  </w:style>
  <w:style w:type="paragraph" w:customStyle="1" w:styleId="Standaard1">
    <w:name w:val="Standaard1"/>
    <w:qFormat/>
    <w:rsid w:val="006C7C78"/>
    <w:pPr>
      <w:suppressAutoHyphens/>
      <w:spacing w:after="0" w:line="240" w:lineRule="auto"/>
      <w:jc w:val="both"/>
    </w:pPr>
    <w:rPr>
      <w:rFonts w:ascii="Arial" w:eastAsia="Times New Roman" w:hAnsi="Arial" w:cs="Arial"/>
      <w:sz w:val="20"/>
      <w:szCs w:val="24"/>
      <w:lang w:eastAsia="zh-CN"/>
    </w:rPr>
  </w:style>
  <w:style w:type="paragraph" w:styleId="Koptekst">
    <w:name w:val="header"/>
    <w:basedOn w:val="Standaard"/>
    <w:link w:val="KoptekstChar"/>
    <w:uiPriority w:val="99"/>
    <w:unhideWhenUsed/>
    <w:rsid w:val="006C7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C78"/>
  </w:style>
  <w:style w:type="paragraph" w:styleId="Voettekst">
    <w:name w:val="footer"/>
    <w:basedOn w:val="Standaard"/>
    <w:link w:val="VoettekstChar"/>
    <w:unhideWhenUsed/>
    <w:rsid w:val="006C7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C78"/>
  </w:style>
  <w:style w:type="paragraph" w:styleId="Lijstalinea">
    <w:name w:val="List Paragraph"/>
    <w:basedOn w:val="Standaard"/>
    <w:uiPriority w:val="34"/>
    <w:qFormat/>
    <w:rsid w:val="006C7C78"/>
    <w:pPr>
      <w:ind w:left="720"/>
      <w:contextualSpacing/>
    </w:pPr>
  </w:style>
  <w:style w:type="paragraph" w:styleId="Voetnoottekst">
    <w:name w:val="footnote text"/>
    <w:basedOn w:val="Standaard"/>
    <w:link w:val="VoetnoottekstChar"/>
    <w:uiPriority w:val="99"/>
    <w:unhideWhenUsed/>
    <w:rsid w:val="00B80E4C"/>
    <w:pPr>
      <w:spacing w:after="0" w:line="240" w:lineRule="auto"/>
    </w:pPr>
    <w:rPr>
      <w:rFonts w:eastAsiaTheme="minorEastAsia"/>
      <w:sz w:val="24"/>
      <w:szCs w:val="24"/>
      <w:lang w:eastAsia="nl-NL"/>
    </w:rPr>
  </w:style>
  <w:style w:type="character" w:customStyle="1" w:styleId="VoetnoottekstChar">
    <w:name w:val="Voetnoottekst Char"/>
    <w:basedOn w:val="Standaardalinea-lettertype"/>
    <w:link w:val="Voetnoottekst"/>
    <w:uiPriority w:val="99"/>
    <w:rsid w:val="00B80E4C"/>
    <w:rPr>
      <w:rFonts w:eastAsiaTheme="minorEastAsia"/>
      <w:sz w:val="24"/>
      <w:szCs w:val="24"/>
      <w:lang w:eastAsia="nl-NL"/>
    </w:rPr>
  </w:style>
  <w:style w:type="character" w:styleId="Voetnootmarkering">
    <w:name w:val="footnote reference"/>
    <w:basedOn w:val="Standaardalinea-lettertype"/>
    <w:uiPriority w:val="99"/>
    <w:unhideWhenUsed/>
    <w:rsid w:val="00B80E4C"/>
    <w:rPr>
      <w:vertAlign w:val="superscript"/>
    </w:rPr>
  </w:style>
  <w:style w:type="character" w:customStyle="1" w:styleId="highlightnode">
    <w:name w:val="highlightnode"/>
    <w:basedOn w:val="Standaardalinea-lettertype"/>
    <w:rsid w:val="00211C1B"/>
  </w:style>
  <w:style w:type="character" w:customStyle="1" w:styleId="textexposedshow">
    <w:name w:val="text_exposed_show"/>
    <w:basedOn w:val="Standaardalinea-lettertype"/>
    <w:rsid w:val="00211C1B"/>
  </w:style>
  <w:style w:type="character" w:customStyle="1" w:styleId="Onopgelostemelding1">
    <w:name w:val="Onopgeloste melding1"/>
    <w:basedOn w:val="Standaardalinea-lettertype"/>
    <w:uiPriority w:val="99"/>
    <w:semiHidden/>
    <w:unhideWhenUsed/>
    <w:rsid w:val="006758A7"/>
    <w:rPr>
      <w:color w:val="808080"/>
      <w:shd w:val="clear" w:color="auto" w:fill="E6E6E6"/>
    </w:rPr>
  </w:style>
  <w:style w:type="character" w:customStyle="1" w:styleId="Kop4Char">
    <w:name w:val="Kop 4 Char"/>
    <w:basedOn w:val="Standaardalinea-lettertype"/>
    <w:link w:val="Kop4"/>
    <w:uiPriority w:val="9"/>
    <w:semiHidden/>
    <w:rsid w:val="00226052"/>
    <w:rPr>
      <w:rFonts w:asciiTheme="majorHAnsi" w:eastAsiaTheme="majorEastAsia" w:hAnsiTheme="majorHAnsi" w:cstheme="majorBidi"/>
      <w:i/>
      <w:iCs/>
      <w:color w:val="2E74B5" w:themeColor="accent1" w:themeShade="BF"/>
    </w:rPr>
  </w:style>
  <w:style w:type="character" w:customStyle="1" w:styleId="Kop2Char">
    <w:name w:val="Kop 2 Char"/>
    <w:basedOn w:val="Standaardalinea-lettertype"/>
    <w:link w:val="Kop2"/>
    <w:uiPriority w:val="9"/>
    <w:semiHidden/>
    <w:rsid w:val="003431CB"/>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Standaardalinea-lettertype"/>
    <w:uiPriority w:val="99"/>
    <w:semiHidden/>
    <w:unhideWhenUsed/>
    <w:rsid w:val="00932F20"/>
    <w:rPr>
      <w:color w:val="808080"/>
      <w:shd w:val="clear" w:color="auto" w:fill="E6E6E6"/>
    </w:rPr>
  </w:style>
  <w:style w:type="paragraph" w:styleId="Ballontekst">
    <w:name w:val="Balloon Text"/>
    <w:basedOn w:val="Standaard"/>
    <w:link w:val="BallontekstChar"/>
    <w:uiPriority w:val="99"/>
    <w:semiHidden/>
    <w:unhideWhenUsed/>
    <w:rsid w:val="005B70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70EF"/>
    <w:rPr>
      <w:rFonts w:ascii="Segoe UI" w:hAnsi="Segoe UI" w:cs="Segoe UI"/>
      <w:sz w:val="18"/>
      <w:szCs w:val="18"/>
    </w:rPr>
  </w:style>
  <w:style w:type="paragraph" w:styleId="Tekstzonderopmaak">
    <w:name w:val="Plain Text"/>
    <w:basedOn w:val="Standaard"/>
    <w:link w:val="TekstzonderopmaakChar"/>
    <w:uiPriority w:val="99"/>
    <w:semiHidden/>
    <w:unhideWhenUsed/>
    <w:rsid w:val="00064C8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64C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194">
      <w:bodyDiv w:val="1"/>
      <w:marLeft w:val="0"/>
      <w:marRight w:val="0"/>
      <w:marTop w:val="0"/>
      <w:marBottom w:val="0"/>
      <w:divBdr>
        <w:top w:val="none" w:sz="0" w:space="0" w:color="auto"/>
        <w:left w:val="none" w:sz="0" w:space="0" w:color="auto"/>
        <w:bottom w:val="none" w:sz="0" w:space="0" w:color="auto"/>
        <w:right w:val="none" w:sz="0" w:space="0" w:color="auto"/>
      </w:divBdr>
      <w:divsChild>
        <w:div w:id="731081368">
          <w:marLeft w:val="0"/>
          <w:marRight w:val="0"/>
          <w:marTop w:val="0"/>
          <w:marBottom w:val="0"/>
          <w:divBdr>
            <w:top w:val="none" w:sz="0" w:space="0" w:color="auto"/>
            <w:left w:val="none" w:sz="0" w:space="0" w:color="auto"/>
            <w:bottom w:val="none" w:sz="0" w:space="0" w:color="auto"/>
            <w:right w:val="none" w:sz="0" w:space="0" w:color="auto"/>
          </w:divBdr>
        </w:div>
        <w:div w:id="1161432399">
          <w:marLeft w:val="0"/>
          <w:marRight w:val="0"/>
          <w:marTop w:val="0"/>
          <w:marBottom w:val="0"/>
          <w:divBdr>
            <w:top w:val="none" w:sz="0" w:space="0" w:color="auto"/>
            <w:left w:val="none" w:sz="0" w:space="0" w:color="auto"/>
            <w:bottom w:val="none" w:sz="0" w:space="0" w:color="auto"/>
            <w:right w:val="none" w:sz="0" w:space="0" w:color="auto"/>
          </w:divBdr>
        </w:div>
        <w:div w:id="1731689114">
          <w:marLeft w:val="0"/>
          <w:marRight w:val="0"/>
          <w:marTop w:val="0"/>
          <w:marBottom w:val="0"/>
          <w:divBdr>
            <w:top w:val="none" w:sz="0" w:space="0" w:color="auto"/>
            <w:left w:val="none" w:sz="0" w:space="0" w:color="auto"/>
            <w:bottom w:val="none" w:sz="0" w:space="0" w:color="auto"/>
            <w:right w:val="none" w:sz="0" w:space="0" w:color="auto"/>
          </w:divBdr>
        </w:div>
        <w:div w:id="2079211039">
          <w:marLeft w:val="0"/>
          <w:marRight w:val="0"/>
          <w:marTop w:val="0"/>
          <w:marBottom w:val="0"/>
          <w:divBdr>
            <w:top w:val="none" w:sz="0" w:space="0" w:color="auto"/>
            <w:left w:val="none" w:sz="0" w:space="0" w:color="auto"/>
            <w:bottom w:val="none" w:sz="0" w:space="0" w:color="auto"/>
            <w:right w:val="none" w:sz="0" w:space="0" w:color="auto"/>
          </w:divBdr>
        </w:div>
      </w:divsChild>
    </w:div>
    <w:div w:id="532497282">
      <w:bodyDiv w:val="1"/>
      <w:marLeft w:val="0"/>
      <w:marRight w:val="0"/>
      <w:marTop w:val="0"/>
      <w:marBottom w:val="0"/>
      <w:divBdr>
        <w:top w:val="none" w:sz="0" w:space="0" w:color="auto"/>
        <w:left w:val="none" w:sz="0" w:space="0" w:color="auto"/>
        <w:bottom w:val="none" w:sz="0" w:space="0" w:color="auto"/>
        <w:right w:val="none" w:sz="0" w:space="0" w:color="auto"/>
      </w:divBdr>
      <w:divsChild>
        <w:div w:id="150610248">
          <w:marLeft w:val="0"/>
          <w:marRight w:val="0"/>
          <w:marTop w:val="0"/>
          <w:marBottom w:val="0"/>
          <w:divBdr>
            <w:top w:val="none" w:sz="0" w:space="0" w:color="auto"/>
            <w:left w:val="none" w:sz="0" w:space="0" w:color="auto"/>
            <w:bottom w:val="none" w:sz="0" w:space="0" w:color="auto"/>
            <w:right w:val="none" w:sz="0" w:space="0" w:color="auto"/>
          </w:divBdr>
        </w:div>
        <w:div w:id="184448732">
          <w:marLeft w:val="0"/>
          <w:marRight w:val="0"/>
          <w:marTop w:val="0"/>
          <w:marBottom w:val="0"/>
          <w:divBdr>
            <w:top w:val="none" w:sz="0" w:space="0" w:color="auto"/>
            <w:left w:val="none" w:sz="0" w:space="0" w:color="auto"/>
            <w:bottom w:val="none" w:sz="0" w:space="0" w:color="auto"/>
            <w:right w:val="none" w:sz="0" w:space="0" w:color="auto"/>
          </w:divBdr>
        </w:div>
        <w:div w:id="216235994">
          <w:marLeft w:val="0"/>
          <w:marRight w:val="0"/>
          <w:marTop w:val="0"/>
          <w:marBottom w:val="0"/>
          <w:divBdr>
            <w:top w:val="none" w:sz="0" w:space="0" w:color="auto"/>
            <w:left w:val="none" w:sz="0" w:space="0" w:color="auto"/>
            <w:bottom w:val="none" w:sz="0" w:space="0" w:color="auto"/>
            <w:right w:val="none" w:sz="0" w:space="0" w:color="auto"/>
          </w:divBdr>
        </w:div>
        <w:div w:id="221216496">
          <w:marLeft w:val="0"/>
          <w:marRight w:val="0"/>
          <w:marTop w:val="0"/>
          <w:marBottom w:val="0"/>
          <w:divBdr>
            <w:top w:val="none" w:sz="0" w:space="0" w:color="auto"/>
            <w:left w:val="none" w:sz="0" w:space="0" w:color="auto"/>
            <w:bottom w:val="none" w:sz="0" w:space="0" w:color="auto"/>
            <w:right w:val="none" w:sz="0" w:space="0" w:color="auto"/>
          </w:divBdr>
        </w:div>
        <w:div w:id="440953573">
          <w:marLeft w:val="0"/>
          <w:marRight w:val="0"/>
          <w:marTop w:val="0"/>
          <w:marBottom w:val="0"/>
          <w:divBdr>
            <w:top w:val="none" w:sz="0" w:space="0" w:color="auto"/>
            <w:left w:val="none" w:sz="0" w:space="0" w:color="auto"/>
            <w:bottom w:val="none" w:sz="0" w:space="0" w:color="auto"/>
            <w:right w:val="none" w:sz="0" w:space="0" w:color="auto"/>
          </w:divBdr>
        </w:div>
        <w:div w:id="489754069">
          <w:marLeft w:val="0"/>
          <w:marRight w:val="0"/>
          <w:marTop w:val="0"/>
          <w:marBottom w:val="0"/>
          <w:divBdr>
            <w:top w:val="none" w:sz="0" w:space="0" w:color="auto"/>
            <w:left w:val="none" w:sz="0" w:space="0" w:color="auto"/>
            <w:bottom w:val="none" w:sz="0" w:space="0" w:color="auto"/>
            <w:right w:val="none" w:sz="0" w:space="0" w:color="auto"/>
          </w:divBdr>
        </w:div>
        <w:div w:id="660347847">
          <w:marLeft w:val="0"/>
          <w:marRight w:val="0"/>
          <w:marTop w:val="0"/>
          <w:marBottom w:val="0"/>
          <w:divBdr>
            <w:top w:val="none" w:sz="0" w:space="0" w:color="auto"/>
            <w:left w:val="none" w:sz="0" w:space="0" w:color="auto"/>
            <w:bottom w:val="none" w:sz="0" w:space="0" w:color="auto"/>
            <w:right w:val="none" w:sz="0" w:space="0" w:color="auto"/>
          </w:divBdr>
        </w:div>
        <w:div w:id="969481672">
          <w:marLeft w:val="0"/>
          <w:marRight w:val="0"/>
          <w:marTop w:val="0"/>
          <w:marBottom w:val="0"/>
          <w:divBdr>
            <w:top w:val="none" w:sz="0" w:space="0" w:color="auto"/>
            <w:left w:val="none" w:sz="0" w:space="0" w:color="auto"/>
            <w:bottom w:val="none" w:sz="0" w:space="0" w:color="auto"/>
            <w:right w:val="none" w:sz="0" w:space="0" w:color="auto"/>
          </w:divBdr>
        </w:div>
        <w:div w:id="1126317270">
          <w:marLeft w:val="0"/>
          <w:marRight w:val="0"/>
          <w:marTop w:val="0"/>
          <w:marBottom w:val="0"/>
          <w:divBdr>
            <w:top w:val="none" w:sz="0" w:space="0" w:color="auto"/>
            <w:left w:val="none" w:sz="0" w:space="0" w:color="auto"/>
            <w:bottom w:val="none" w:sz="0" w:space="0" w:color="auto"/>
            <w:right w:val="none" w:sz="0" w:space="0" w:color="auto"/>
          </w:divBdr>
        </w:div>
        <w:div w:id="1347948849">
          <w:marLeft w:val="0"/>
          <w:marRight w:val="0"/>
          <w:marTop w:val="0"/>
          <w:marBottom w:val="0"/>
          <w:divBdr>
            <w:top w:val="none" w:sz="0" w:space="0" w:color="auto"/>
            <w:left w:val="none" w:sz="0" w:space="0" w:color="auto"/>
            <w:bottom w:val="none" w:sz="0" w:space="0" w:color="auto"/>
            <w:right w:val="none" w:sz="0" w:space="0" w:color="auto"/>
          </w:divBdr>
        </w:div>
        <w:div w:id="1557933297">
          <w:marLeft w:val="0"/>
          <w:marRight w:val="0"/>
          <w:marTop w:val="0"/>
          <w:marBottom w:val="0"/>
          <w:divBdr>
            <w:top w:val="none" w:sz="0" w:space="0" w:color="auto"/>
            <w:left w:val="none" w:sz="0" w:space="0" w:color="auto"/>
            <w:bottom w:val="none" w:sz="0" w:space="0" w:color="auto"/>
            <w:right w:val="none" w:sz="0" w:space="0" w:color="auto"/>
          </w:divBdr>
        </w:div>
        <w:div w:id="1625114771">
          <w:marLeft w:val="0"/>
          <w:marRight w:val="0"/>
          <w:marTop w:val="0"/>
          <w:marBottom w:val="0"/>
          <w:divBdr>
            <w:top w:val="none" w:sz="0" w:space="0" w:color="auto"/>
            <w:left w:val="none" w:sz="0" w:space="0" w:color="auto"/>
            <w:bottom w:val="none" w:sz="0" w:space="0" w:color="auto"/>
            <w:right w:val="none" w:sz="0" w:space="0" w:color="auto"/>
          </w:divBdr>
        </w:div>
        <w:div w:id="1684748618">
          <w:marLeft w:val="0"/>
          <w:marRight w:val="0"/>
          <w:marTop w:val="0"/>
          <w:marBottom w:val="0"/>
          <w:divBdr>
            <w:top w:val="none" w:sz="0" w:space="0" w:color="auto"/>
            <w:left w:val="none" w:sz="0" w:space="0" w:color="auto"/>
            <w:bottom w:val="none" w:sz="0" w:space="0" w:color="auto"/>
            <w:right w:val="none" w:sz="0" w:space="0" w:color="auto"/>
          </w:divBdr>
        </w:div>
        <w:div w:id="1688209370">
          <w:marLeft w:val="0"/>
          <w:marRight w:val="0"/>
          <w:marTop w:val="0"/>
          <w:marBottom w:val="0"/>
          <w:divBdr>
            <w:top w:val="none" w:sz="0" w:space="0" w:color="auto"/>
            <w:left w:val="none" w:sz="0" w:space="0" w:color="auto"/>
            <w:bottom w:val="none" w:sz="0" w:space="0" w:color="auto"/>
            <w:right w:val="none" w:sz="0" w:space="0" w:color="auto"/>
          </w:divBdr>
        </w:div>
        <w:div w:id="1826973714">
          <w:marLeft w:val="0"/>
          <w:marRight w:val="0"/>
          <w:marTop w:val="0"/>
          <w:marBottom w:val="0"/>
          <w:divBdr>
            <w:top w:val="none" w:sz="0" w:space="0" w:color="auto"/>
            <w:left w:val="none" w:sz="0" w:space="0" w:color="auto"/>
            <w:bottom w:val="none" w:sz="0" w:space="0" w:color="auto"/>
            <w:right w:val="none" w:sz="0" w:space="0" w:color="auto"/>
          </w:divBdr>
        </w:div>
        <w:div w:id="1930187195">
          <w:marLeft w:val="0"/>
          <w:marRight w:val="0"/>
          <w:marTop w:val="0"/>
          <w:marBottom w:val="0"/>
          <w:divBdr>
            <w:top w:val="none" w:sz="0" w:space="0" w:color="auto"/>
            <w:left w:val="none" w:sz="0" w:space="0" w:color="auto"/>
            <w:bottom w:val="none" w:sz="0" w:space="0" w:color="auto"/>
            <w:right w:val="none" w:sz="0" w:space="0" w:color="auto"/>
          </w:divBdr>
        </w:div>
        <w:div w:id="2080900309">
          <w:marLeft w:val="0"/>
          <w:marRight w:val="0"/>
          <w:marTop w:val="0"/>
          <w:marBottom w:val="0"/>
          <w:divBdr>
            <w:top w:val="none" w:sz="0" w:space="0" w:color="auto"/>
            <w:left w:val="none" w:sz="0" w:space="0" w:color="auto"/>
            <w:bottom w:val="none" w:sz="0" w:space="0" w:color="auto"/>
            <w:right w:val="none" w:sz="0" w:space="0" w:color="auto"/>
          </w:divBdr>
        </w:div>
        <w:div w:id="2087455695">
          <w:marLeft w:val="0"/>
          <w:marRight w:val="0"/>
          <w:marTop w:val="0"/>
          <w:marBottom w:val="0"/>
          <w:divBdr>
            <w:top w:val="none" w:sz="0" w:space="0" w:color="auto"/>
            <w:left w:val="none" w:sz="0" w:space="0" w:color="auto"/>
            <w:bottom w:val="none" w:sz="0" w:space="0" w:color="auto"/>
            <w:right w:val="none" w:sz="0" w:space="0" w:color="auto"/>
          </w:divBdr>
        </w:div>
        <w:div w:id="2141724078">
          <w:marLeft w:val="0"/>
          <w:marRight w:val="0"/>
          <w:marTop w:val="0"/>
          <w:marBottom w:val="0"/>
          <w:divBdr>
            <w:top w:val="none" w:sz="0" w:space="0" w:color="auto"/>
            <w:left w:val="none" w:sz="0" w:space="0" w:color="auto"/>
            <w:bottom w:val="none" w:sz="0" w:space="0" w:color="auto"/>
            <w:right w:val="none" w:sz="0" w:space="0" w:color="auto"/>
          </w:divBdr>
        </w:div>
      </w:divsChild>
    </w:div>
    <w:div w:id="681010340">
      <w:bodyDiv w:val="1"/>
      <w:marLeft w:val="0"/>
      <w:marRight w:val="0"/>
      <w:marTop w:val="0"/>
      <w:marBottom w:val="0"/>
      <w:divBdr>
        <w:top w:val="none" w:sz="0" w:space="0" w:color="auto"/>
        <w:left w:val="none" w:sz="0" w:space="0" w:color="auto"/>
        <w:bottom w:val="none" w:sz="0" w:space="0" w:color="auto"/>
        <w:right w:val="none" w:sz="0" w:space="0" w:color="auto"/>
      </w:divBdr>
    </w:div>
    <w:div w:id="722872483">
      <w:bodyDiv w:val="1"/>
      <w:marLeft w:val="0"/>
      <w:marRight w:val="0"/>
      <w:marTop w:val="0"/>
      <w:marBottom w:val="0"/>
      <w:divBdr>
        <w:top w:val="none" w:sz="0" w:space="0" w:color="auto"/>
        <w:left w:val="none" w:sz="0" w:space="0" w:color="auto"/>
        <w:bottom w:val="none" w:sz="0" w:space="0" w:color="auto"/>
        <w:right w:val="none" w:sz="0" w:space="0" w:color="auto"/>
      </w:divBdr>
    </w:div>
    <w:div w:id="827524551">
      <w:bodyDiv w:val="1"/>
      <w:marLeft w:val="0"/>
      <w:marRight w:val="0"/>
      <w:marTop w:val="0"/>
      <w:marBottom w:val="0"/>
      <w:divBdr>
        <w:top w:val="none" w:sz="0" w:space="0" w:color="auto"/>
        <w:left w:val="none" w:sz="0" w:space="0" w:color="auto"/>
        <w:bottom w:val="none" w:sz="0" w:space="0" w:color="auto"/>
        <w:right w:val="none" w:sz="0" w:space="0" w:color="auto"/>
      </w:divBdr>
    </w:div>
    <w:div w:id="828014433">
      <w:bodyDiv w:val="1"/>
      <w:marLeft w:val="0"/>
      <w:marRight w:val="0"/>
      <w:marTop w:val="0"/>
      <w:marBottom w:val="0"/>
      <w:divBdr>
        <w:top w:val="none" w:sz="0" w:space="0" w:color="auto"/>
        <w:left w:val="none" w:sz="0" w:space="0" w:color="auto"/>
        <w:bottom w:val="none" w:sz="0" w:space="0" w:color="auto"/>
        <w:right w:val="none" w:sz="0" w:space="0" w:color="auto"/>
      </w:divBdr>
      <w:divsChild>
        <w:div w:id="146820611">
          <w:marLeft w:val="0"/>
          <w:marRight w:val="0"/>
          <w:marTop w:val="0"/>
          <w:marBottom w:val="0"/>
          <w:divBdr>
            <w:top w:val="none" w:sz="0" w:space="0" w:color="auto"/>
            <w:left w:val="none" w:sz="0" w:space="0" w:color="auto"/>
            <w:bottom w:val="none" w:sz="0" w:space="0" w:color="auto"/>
            <w:right w:val="none" w:sz="0" w:space="0" w:color="auto"/>
          </w:divBdr>
        </w:div>
        <w:div w:id="187718540">
          <w:marLeft w:val="0"/>
          <w:marRight w:val="0"/>
          <w:marTop w:val="0"/>
          <w:marBottom w:val="0"/>
          <w:divBdr>
            <w:top w:val="none" w:sz="0" w:space="0" w:color="auto"/>
            <w:left w:val="none" w:sz="0" w:space="0" w:color="auto"/>
            <w:bottom w:val="none" w:sz="0" w:space="0" w:color="auto"/>
            <w:right w:val="none" w:sz="0" w:space="0" w:color="auto"/>
          </w:divBdr>
        </w:div>
        <w:div w:id="281763599">
          <w:marLeft w:val="0"/>
          <w:marRight w:val="0"/>
          <w:marTop w:val="0"/>
          <w:marBottom w:val="0"/>
          <w:divBdr>
            <w:top w:val="none" w:sz="0" w:space="0" w:color="auto"/>
            <w:left w:val="none" w:sz="0" w:space="0" w:color="auto"/>
            <w:bottom w:val="none" w:sz="0" w:space="0" w:color="auto"/>
            <w:right w:val="none" w:sz="0" w:space="0" w:color="auto"/>
          </w:divBdr>
        </w:div>
        <w:div w:id="337121197">
          <w:marLeft w:val="0"/>
          <w:marRight w:val="0"/>
          <w:marTop w:val="0"/>
          <w:marBottom w:val="0"/>
          <w:divBdr>
            <w:top w:val="none" w:sz="0" w:space="0" w:color="auto"/>
            <w:left w:val="none" w:sz="0" w:space="0" w:color="auto"/>
            <w:bottom w:val="none" w:sz="0" w:space="0" w:color="auto"/>
            <w:right w:val="none" w:sz="0" w:space="0" w:color="auto"/>
          </w:divBdr>
        </w:div>
        <w:div w:id="352876674">
          <w:marLeft w:val="0"/>
          <w:marRight w:val="0"/>
          <w:marTop w:val="0"/>
          <w:marBottom w:val="0"/>
          <w:divBdr>
            <w:top w:val="none" w:sz="0" w:space="0" w:color="auto"/>
            <w:left w:val="none" w:sz="0" w:space="0" w:color="auto"/>
            <w:bottom w:val="none" w:sz="0" w:space="0" w:color="auto"/>
            <w:right w:val="none" w:sz="0" w:space="0" w:color="auto"/>
          </w:divBdr>
        </w:div>
        <w:div w:id="511651496">
          <w:marLeft w:val="0"/>
          <w:marRight w:val="0"/>
          <w:marTop w:val="0"/>
          <w:marBottom w:val="0"/>
          <w:divBdr>
            <w:top w:val="none" w:sz="0" w:space="0" w:color="auto"/>
            <w:left w:val="none" w:sz="0" w:space="0" w:color="auto"/>
            <w:bottom w:val="none" w:sz="0" w:space="0" w:color="auto"/>
            <w:right w:val="none" w:sz="0" w:space="0" w:color="auto"/>
          </w:divBdr>
        </w:div>
        <w:div w:id="539171372">
          <w:marLeft w:val="0"/>
          <w:marRight w:val="0"/>
          <w:marTop w:val="0"/>
          <w:marBottom w:val="0"/>
          <w:divBdr>
            <w:top w:val="none" w:sz="0" w:space="0" w:color="auto"/>
            <w:left w:val="none" w:sz="0" w:space="0" w:color="auto"/>
            <w:bottom w:val="none" w:sz="0" w:space="0" w:color="auto"/>
            <w:right w:val="none" w:sz="0" w:space="0" w:color="auto"/>
          </w:divBdr>
        </w:div>
        <w:div w:id="571887943">
          <w:marLeft w:val="0"/>
          <w:marRight w:val="0"/>
          <w:marTop w:val="0"/>
          <w:marBottom w:val="0"/>
          <w:divBdr>
            <w:top w:val="none" w:sz="0" w:space="0" w:color="auto"/>
            <w:left w:val="none" w:sz="0" w:space="0" w:color="auto"/>
            <w:bottom w:val="none" w:sz="0" w:space="0" w:color="auto"/>
            <w:right w:val="none" w:sz="0" w:space="0" w:color="auto"/>
          </w:divBdr>
        </w:div>
        <w:div w:id="760030420">
          <w:marLeft w:val="0"/>
          <w:marRight w:val="0"/>
          <w:marTop w:val="0"/>
          <w:marBottom w:val="0"/>
          <w:divBdr>
            <w:top w:val="none" w:sz="0" w:space="0" w:color="auto"/>
            <w:left w:val="none" w:sz="0" w:space="0" w:color="auto"/>
            <w:bottom w:val="none" w:sz="0" w:space="0" w:color="auto"/>
            <w:right w:val="none" w:sz="0" w:space="0" w:color="auto"/>
          </w:divBdr>
        </w:div>
        <w:div w:id="1363480140">
          <w:marLeft w:val="0"/>
          <w:marRight w:val="0"/>
          <w:marTop w:val="0"/>
          <w:marBottom w:val="0"/>
          <w:divBdr>
            <w:top w:val="none" w:sz="0" w:space="0" w:color="auto"/>
            <w:left w:val="none" w:sz="0" w:space="0" w:color="auto"/>
            <w:bottom w:val="none" w:sz="0" w:space="0" w:color="auto"/>
            <w:right w:val="none" w:sz="0" w:space="0" w:color="auto"/>
          </w:divBdr>
        </w:div>
        <w:div w:id="1536313449">
          <w:marLeft w:val="0"/>
          <w:marRight w:val="0"/>
          <w:marTop w:val="0"/>
          <w:marBottom w:val="0"/>
          <w:divBdr>
            <w:top w:val="none" w:sz="0" w:space="0" w:color="auto"/>
            <w:left w:val="none" w:sz="0" w:space="0" w:color="auto"/>
            <w:bottom w:val="none" w:sz="0" w:space="0" w:color="auto"/>
            <w:right w:val="none" w:sz="0" w:space="0" w:color="auto"/>
          </w:divBdr>
        </w:div>
        <w:div w:id="1555001548">
          <w:marLeft w:val="0"/>
          <w:marRight w:val="0"/>
          <w:marTop w:val="0"/>
          <w:marBottom w:val="0"/>
          <w:divBdr>
            <w:top w:val="none" w:sz="0" w:space="0" w:color="auto"/>
            <w:left w:val="none" w:sz="0" w:space="0" w:color="auto"/>
            <w:bottom w:val="none" w:sz="0" w:space="0" w:color="auto"/>
            <w:right w:val="none" w:sz="0" w:space="0" w:color="auto"/>
          </w:divBdr>
        </w:div>
        <w:div w:id="1699312168">
          <w:marLeft w:val="0"/>
          <w:marRight w:val="0"/>
          <w:marTop w:val="0"/>
          <w:marBottom w:val="0"/>
          <w:divBdr>
            <w:top w:val="none" w:sz="0" w:space="0" w:color="auto"/>
            <w:left w:val="none" w:sz="0" w:space="0" w:color="auto"/>
            <w:bottom w:val="none" w:sz="0" w:space="0" w:color="auto"/>
            <w:right w:val="none" w:sz="0" w:space="0" w:color="auto"/>
          </w:divBdr>
        </w:div>
        <w:div w:id="1718778164">
          <w:marLeft w:val="0"/>
          <w:marRight w:val="0"/>
          <w:marTop w:val="0"/>
          <w:marBottom w:val="0"/>
          <w:divBdr>
            <w:top w:val="none" w:sz="0" w:space="0" w:color="auto"/>
            <w:left w:val="none" w:sz="0" w:space="0" w:color="auto"/>
            <w:bottom w:val="none" w:sz="0" w:space="0" w:color="auto"/>
            <w:right w:val="none" w:sz="0" w:space="0" w:color="auto"/>
          </w:divBdr>
        </w:div>
        <w:div w:id="1897089175">
          <w:marLeft w:val="0"/>
          <w:marRight w:val="0"/>
          <w:marTop w:val="0"/>
          <w:marBottom w:val="0"/>
          <w:divBdr>
            <w:top w:val="none" w:sz="0" w:space="0" w:color="auto"/>
            <w:left w:val="none" w:sz="0" w:space="0" w:color="auto"/>
            <w:bottom w:val="none" w:sz="0" w:space="0" w:color="auto"/>
            <w:right w:val="none" w:sz="0" w:space="0" w:color="auto"/>
          </w:divBdr>
        </w:div>
        <w:div w:id="1955676287">
          <w:marLeft w:val="0"/>
          <w:marRight w:val="0"/>
          <w:marTop w:val="0"/>
          <w:marBottom w:val="0"/>
          <w:divBdr>
            <w:top w:val="none" w:sz="0" w:space="0" w:color="auto"/>
            <w:left w:val="none" w:sz="0" w:space="0" w:color="auto"/>
            <w:bottom w:val="none" w:sz="0" w:space="0" w:color="auto"/>
            <w:right w:val="none" w:sz="0" w:space="0" w:color="auto"/>
          </w:divBdr>
        </w:div>
        <w:div w:id="2008168994">
          <w:marLeft w:val="0"/>
          <w:marRight w:val="0"/>
          <w:marTop w:val="0"/>
          <w:marBottom w:val="0"/>
          <w:divBdr>
            <w:top w:val="none" w:sz="0" w:space="0" w:color="auto"/>
            <w:left w:val="none" w:sz="0" w:space="0" w:color="auto"/>
            <w:bottom w:val="none" w:sz="0" w:space="0" w:color="auto"/>
            <w:right w:val="none" w:sz="0" w:space="0" w:color="auto"/>
          </w:divBdr>
        </w:div>
        <w:div w:id="2013414252">
          <w:marLeft w:val="0"/>
          <w:marRight w:val="0"/>
          <w:marTop w:val="0"/>
          <w:marBottom w:val="0"/>
          <w:divBdr>
            <w:top w:val="none" w:sz="0" w:space="0" w:color="auto"/>
            <w:left w:val="none" w:sz="0" w:space="0" w:color="auto"/>
            <w:bottom w:val="none" w:sz="0" w:space="0" w:color="auto"/>
            <w:right w:val="none" w:sz="0" w:space="0" w:color="auto"/>
          </w:divBdr>
        </w:div>
        <w:div w:id="2079398716">
          <w:marLeft w:val="0"/>
          <w:marRight w:val="0"/>
          <w:marTop w:val="0"/>
          <w:marBottom w:val="0"/>
          <w:divBdr>
            <w:top w:val="none" w:sz="0" w:space="0" w:color="auto"/>
            <w:left w:val="none" w:sz="0" w:space="0" w:color="auto"/>
            <w:bottom w:val="none" w:sz="0" w:space="0" w:color="auto"/>
            <w:right w:val="none" w:sz="0" w:space="0" w:color="auto"/>
          </w:divBdr>
        </w:div>
      </w:divsChild>
    </w:div>
    <w:div w:id="1073233424">
      <w:bodyDiv w:val="1"/>
      <w:marLeft w:val="0"/>
      <w:marRight w:val="0"/>
      <w:marTop w:val="0"/>
      <w:marBottom w:val="0"/>
      <w:divBdr>
        <w:top w:val="none" w:sz="0" w:space="0" w:color="auto"/>
        <w:left w:val="none" w:sz="0" w:space="0" w:color="auto"/>
        <w:bottom w:val="none" w:sz="0" w:space="0" w:color="auto"/>
        <w:right w:val="none" w:sz="0" w:space="0" w:color="auto"/>
      </w:divBdr>
      <w:divsChild>
        <w:div w:id="303508622">
          <w:marLeft w:val="0"/>
          <w:marRight w:val="0"/>
          <w:marTop w:val="0"/>
          <w:marBottom w:val="0"/>
          <w:divBdr>
            <w:top w:val="none" w:sz="0" w:space="0" w:color="auto"/>
            <w:left w:val="none" w:sz="0" w:space="0" w:color="auto"/>
            <w:bottom w:val="none" w:sz="0" w:space="0" w:color="auto"/>
            <w:right w:val="none" w:sz="0" w:space="0" w:color="auto"/>
          </w:divBdr>
        </w:div>
        <w:div w:id="559445691">
          <w:marLeft w:val="0"/>
          <w:marRight w:val="0"/>
          <w:marTop w:val="0"/>
          <w:marBottom w:val="0"/>
          <w:divBdr>
            <w:top w:val="none" w:sz="0" w:space="0" w:color="auto"/>
            <w:left w:val="none" w:sz="0" w:space="0" w:color="auto"/>
            <w:bottom w:val="none" w:sz="0" w:space="0" w:color="auto"/>
            <w:right w:val="none" w:sz="0" w:space="0" w:color="auto"/>
          </w:divBdr>
        </w:div>
        <w:div w:id="951086509">
          <w:marLeft w:val="0"/>
          <w:marRight w:val="0"/>
          <w:marTop w:val="0"/>
          <w:marBottom w:val="0"/>
          <w:divBdr>
            <w:top w:val="none" w:sz="0" w:space="0" w:color="auto"/>
            <w:left w:val="none" w:sz="0" w:space="0" w:color="auto"/>
            <w:bottom w:val="none" w:sz="0" w:space="0" w:color="auto"/>
            <w:right w:val="none" w:sz="0" w:space="0" w:color="auto"/>
          </w:divBdr>
        </w:div>
        <w:div w:id="1390307127">
          <w:marLeft w:val="0"/>
          <w:marRight w:val="0"/>
          <w:marTop w:val="0"/>
          <w:marBottom w:val="0"/>
          <w:divBdr>
            <w:top w:val="none" w:sz="0" w:space="0" w:color="auto"/>
            <w:left w:val="none" w:sz="0" w:space="0" w:color="auto"/>
            <w:bottom w:val="none" w:sz="0" w:space="0" w:color="auto"/>
            <w:right w:val="none" w:sz="0" w:space="0" w:color="auto"/>
          </w:divBdr>
        </w:div>
      </w:divsChild>
    </w:div>
    <w:div w:id="1075708101">
      <w:bodyDiv w:val="1"/>
      <w:marLeft w:val="0"/>
      <w:marRight w:val="0"/>
      <w:marTop w:val="0"/>
      <w:marBottom w:val="0"/>
      <w:divBdr>
        <w:top w:val="none" w:sz="0" w:space="0" w:color="auto"/>
        <w:left w:val="none" w:sz="0" w:space="0" w:color="auto"/>
        <w:bottom w:val="none" w:sz="0" w:space="0" w:color="auto"/>
        <w:right w:val="none" w:sz="0" w:space="0" w:color="auto"/>
      </w:divBdr>
      <w:divsChild>
        <w:div w:id="16779988">
          <w:marLeft w:val="0"/>
          <w:marRight w:val="0"/>
          <w:marTop w:val="0"/>
          <w:marBottom w:val="0"/>
          <w:divBdr>
            <w:top w:val="none" w:sz="0" w:space="0" w:color="auto"/>
            <w:left w:val="none" w:sz="0" w:space="0" w:color="auto"/>
            <w:bottom w:val="none" w:sz="0" w:space="0" w:color="auto"/>
            <w:right w:val="none" w:sz="0" w:space="0" w:color="auto"/>
          </w:divBdr>
        </w:div>
        <w:div w:id="493031236">
          <w:marLeft w:val="0"/>
          <w:marRight w:val="0"/>
          <w:marTop w:val="0"/>
          <w:marBottom w:val="0"/>
          <w:divBdr>
            <w:top w:val="none" w:sz="0" w:space="0" w:color="auto"/>
            <w:left w:val="none" w:sz="0" w:space="0" w:color="auto"/>
            <w:bottom w:val="none" w:sz="0" w:space="0" w:color="auto"/>
            <w:right w:val="none" w:sz="0" w:space="0" w:color="auto"/>
          </w:divBdr>
        </w:div>
        <w:div w:id="1469861521">
          <w:marLeft w:val="0"/>
          <w:marRight w:val="0"/>
          <w:marTop w:val="0"/>
          <w:marBottom w:val="0"/>
          <w:divBdr>
            <w:top w:val="none" w:sz="0" w:space="0" w:color="auto"/>
            <w:left w:val="none" w:sz="0" w:space="0" w:color="auto"/>
            <w:bottom w:val="none" w:sz="0" w:space="0" w:color="auto"/>
            <w:right w:val="none" w:sz="0" w:space="0" w:color="auto"/>
          </w:divBdr>
        </w:div>
        <w:div w:id="2020548522">
          <w:marLeft w:val="0"/>
          <w:marRight w:val="0"/>
          <w:marTop w:val="0"/>
          <w:marBottom w:val="0"/>
          <w:divBdr>
            <w:top w:val="none" w:sz="0" w:space="0" w:color="auto"/>
            <w:left w:val="none" w:sz="0" w:space="0" w:color="auto"/>
            <w:bottom w:val="none" w:sz="0" w:space="0" w:color="auto"/>
            <w:right w:val="none" w:sz="0" w:space="0" w:color="auto"/>
          </w:divBdr>
        </w:div>
      </w:divsChild>
    </w:div>
    <w:div w:id="1163163128">
      <w:bodyDiv w:val="1"/>
      <w:marLeft w:val="0"/>
      <w:marRight w:val="0"/>
      <w:marTop w:val="0"/>
      <w:marBottom w:val="0"/>
      <w:divBdr>
        <w:top w:val="none" w:sz="0" w:space="0" w:color="auto"/>
        <w:left w:val="none" w:sz="0" w:space="0" w:color="auto"/>
        <w:bottom w:val="none" w:sz="0" w:space="0" w:color="auto"/>
        <w:right w:val="none" w:sz="0" w:space="0" w:color="auto"/>
      </w:divBdr>
      <w:divsChild>
        <w:div w:id="166679325">
          <w:marLeft w:val="0"/>
          <w:marRight w:val="0"/>
          <w:marTop w:val="0"/>
          <w:marBottom w:val="0"/>
          <w:divBdr>
            <w:top w:val="none" w:sz="0" w:space="0" w:color="auto"/>
            <w:left w:val="none" w:sz="0" w:space="0" w:color="auto"/>
            <w:bottom w:val="none" w:sz="0" w:space="0" w:color="auto"/>
            <w:right w:val="none" w:sz="0" w:space="0" w:color="auto"/>
          </w:divBdr>
        </w:div>
        <w:div w:id="366225045">
          <w:marLeft w:val="0"/>
          <w:marRight w:val="0"/>
          <w:marTop w:val="0"/>
          <w:marBottom w:val="0"/>
          <w:divBdr>
            <w:top w:val="none" w:sz="0" w:space="0" w:color="auto"/>
            <w:left w:val="none" w:sz="0" w:space="0" w:color="auto"/>
            <w:bottom w:val="none" w:sz="0" w:space="0" w:color="auto"/>
            <w:right w:val="none" w:sz="0" w:space="0" w:color="auto"/>
          </w:divBdr>
        </w:div>
        <w:div w:id="583877678">
          <w:marLeft w:val="0"/>
          <w:marRight w:val="0"/>
          <w:marTop w:val="0"/>
          <w:marBottom w:val="0"/>
          <w:divBdr>
            <w:top w:val="none" w:sz="0" w:space="0" w:color="auto"/>
            <w:left w:val="none" w:sz="0" w:space="0" w:color="auto"/>
            <w:bottom w:val="none" w:sz="0" w:space="0" w:color="auto"/>
            <w:right w:val="none" w:sz="0" w:space="0" w:color="auto"/>
          </w:divBdr>
        </w:div>
        <w:div w:id="585458751">
          <w:marLeft w:val="0"/>
          <w:marRight w:val="0"/>
          <w:marTop w:val="0"/>
          <w:marBottom w:val="0"/>
          <w:divBdr>
            <w:top w:val="none" w:sz="0" w:space="0" w:color="auto"/>
            <w:left w:val="none" w:sz="0" w:space="0" w:color="auto"/>
            <w:bottom w:val="none" w:sz="0" w:space="0" w:color="auto"/>
            <w:right w:val="none" w:sz="0" w:space="0" w:color="auto"/>
          </w:divBdr>
        </w:div>
        <w:div w:id="913665360">
          <w:marLeft w:val="0"/>
          <w:marRight w:val="0"/>
          <w:marTop w:val="0"/>
          <w:marBottom w:val="0"/>
          <w:divBdr>
            <w:top w:val="none" w:sz="0" w:space="0" w:color="auto"/>
            <w:left w:val="none" w:sz="0" w:space="0" w:color="auto"/>
            <w:bottom w:val="none" w:sz="0" w:space="0" w:color="auto"/>
            <w:right w:val="none" w:sz="0" w:space="0" w:color="auto"/>
          </w:divBdr>
        </w:div>
        <w:div w:id="942374218">
          <w:marLeft w:val="0"/>
          <w:marRight w:val="0"/>
          <w:marTop w:val="0"/>
          <w:marBottom w:val="0"/>
          <w:divBdr>
            <w:top w:val="none" w:sz="0" w:space="0" w:color="auto"/>
            <w:left w:val="none" w:sz="0" w:space="0" w:color="auto"/>
            <w:bottom w:val="none" w:sz="0" w:space="0" w:color="auto"/>
            <w:right w:val="none" w:sz="0" w:space="0" w:color="auto"/>
          </w:divBdr>
        </w:div>
        <w:div w:id="981078999">
          <w:marLeft w:val="0"/>
          <w:marRight w:val="0"/>
          <w:marTop w:val="0"/>
          <w:marBottom w:val="0"/>
          <w:divBdr>
            <w:top w:val="none" w:sz="0" w:space="0" w:color="auto"/>
            <w:left w:val="none" w:sz="0" w:space="0" w:color="auto"/>
            <w:bottom w:val="none" w:sz="0" w:space="0" w:color="auto"/>
            <w:right w:val="none" w:sz="0" w:space="0" w:color="auto"/>
          </w:divBdr>
        </w:div>
        <w:div w:id="1088890407">
          <w:marLeft w:val="0"/>
          <w:marRight w:val="0"/>
          <w:marTop w:val="0"/>
          <w:marBottom w:val="0"/>
          <w:divBdr>
            <w:top w:val="none" w:sz="0" w:space="0" w:color="auto"/>
            <w:left w:val="none" w:sz="0" w:space="0" w:color="auto"/>
            <w:bottom w:val="none" w:sz="0" w:space="0" w:color="auto"/>
            <w:right w:val="none" w:sz="0" w:space="0" w:color="auto"/>
          </w:divBdr>
        </w:div>
        <w:div w:id="1647784436">
          <w:marLeft w:val="0"/>
          <w:marRight w:val="0"/>
          <w:marTop w:val="0"/>
          <w:marBottom w:val="0"/>
          <w:divBdr>
            <w:top w:val="none" w:sz="0" w:space="0" w:color="auto"/>
            <w:left w:val="none" w:sz="0" w:space="0" w:color="auto"/>
            <w:bottom w:val="none" w:sz="0" w:space="0" w:color="auto"/>
            <w:right w:val="none" w:sz="0" w:space="0" w:color="auto"/>
          </w:divBdr>
        </w:div>
        <w:div w:id="1800682488">
          <w:marLeft w:val="0"/>
          <w:marRight w:val="0"/>
          <w:marTop w:val="0"/>
          <w:marBottom w:val="0"/>
          <w:divBdr>
            <w:top w:val="none" w:sz="0" w:space="0" w:color="auto"/>
            <w:left w:val="none" w:sz="0" w:space="0" w:color="auto"/>
            <w:bottom w:val="none" w:sz="0" w:space="0" w:color="auto"/>
            <w:right w:val="none" w:sz="0" w:space="0" w:color="auto"/>
          </w:divBdr>
        </w:div>
      </w:divsChild>
    </w:div>
    <w:div w:id="1198808680">
      <w:bodyDiv w:val="1"/>
      <w:marLeft w:val="0"/>
      <w:marRight w:val="0"/>
      <w:marTop w:val="0"/>
      <w:marBottom w:val="0"/>
      <w:divBdr>
        <w:top w:val="none" w:sz="0" w:space="0" w:color="auto"/>
        <w:left w:val="none" w:sz="0" w:space="0" w:color="auto"/>
        <w:bottom w:val="none" w:sz="0" w:space="0" w:color="auto"/>
        <w:right w:val="none" w:sz="0" w:space="0" w:color="auto"/>
      </w:divBdr>
      <w:divsChild>
        <w:div w:id="225461798">
          <w:marLeft w:val="0"/>
          <w:marRight w:val="0"/>
          <w:marTop w:val="0"/>
          <w:marBottom w:val="0"/>
          <w:divBdr>
            <w:top w:val="none" w:sz="0" w:space="0" w:color="auto"/>
            <w:left w:val="none" w:sz="0" w:space="0" w:color="auto"/>
            <w:bottom w:val="none" w:sz="0" w:space="0" w:color="auto"/>
            <w:right w:val="none" w:sz="0" w:space="0" w:color="auto"/>
          </w:divBdr>
        </w:div>
        <w:div w:id="422995934">
          <w:marLeft w:val="0"/>
          <w:marRight w:val="0"/>
          <w:marTop w:val="0"/>
          <w:marBottom w:val="0"/>
          <w:divBdr>
            <w:top w:val="none" w:sz="0" w:space="0" w:color="auto"/>
            <w:left w:val="none" w:sz="0" w:space="0" w:color="auto"/>
            <w:bottom w:val="none" w:sz="0" w:space="0" w:color="auto"/>
            <w:right w:val="none" w:sz="0" w:space="0" w:color="auto"/>
          </w:divBdr>
        </w:div>
        <w:div w:id="670644556">
          <w:marLeft w:val="0"/>
          <w:marRight w:val="0"/>
          <w:marTop w:val="0"/>
          <w:marBottom w:val="0"/>
          <w:divBdr>
            <w:top w:val="none" w:sz="0" w:space="0" w:color="auto"/>
            <w:left w:val="none" w:sz="0" w:space="0" w:color="auto"/>
            <w:bottom w:val="none" w:sz="0" w:space="0" w:color="auto"/>
            <w:right w:val="none" w:sz="0" w:space="0" w:color="auto"/>
          </w:divBdr>
        </w:div>
        <w:div w:id="921328978">
          <w:marLeft w:val="0"/>
          <w:marRight w:val="0"/>
          <w:marTop w:val="0"/>
          <w:marBottom w:val="0"/>
          <w:divBdr>
            <w:top w:val="none" w:sz="0" w:space="0" w:color="auto"/>
            <w:left w:val="none" w:sz="0" w:space="0" w:color="auto"/>
            <w:bottom w:val="none" w:sz="0" w:space="0" w:color="auto"/>
            <w:right w:val="none" w:sz="0" w:space="0" w:color="auto"/>
          </w:divBdr>
        </w:div>
        <w:div w:id="1005354665">
          <w:marLeft w:val="0"/>
          <w:marRight w:val="0"/>
          <w:marTop w:val="0"/>
          <w:marBottom w:val="0"/>
          <w:divBdr>
            <w:top w:val="none" w:sz="0" w:space="0" w:color="auto"/>
            <w:left w:val="none" w:sz="0" w:space="0" w:color="auto"/>
            <w:bottom w:val="none" w:sz="0" w:space="0" w:color="auto"/>
            <w:right w:val="none" w:sz="0" w:space="0" w:color="auto"/>
          </w:divBdr>
        </w:div>
        <w:div w:id="1043092483">
          <w:marLeft w:val="0"/>
          <w:marRight w:val="0"/>
          <w:marTop w:val="0"/>
          <w:marBottom w:val="0"/>
          <w:divBdr>
            <w:top w:val="none" w:sz="0" w:space="0" w:color="auto"/>
            <w:left w:val="none" w:sz="0" w:space="0" w:color="auto"/>
            <w:bottom w:val="none" w:sz="0" w:space="0" w:color="auto"/>
            <w:right w:val="none" w:sz="0" w:space="0" w:color="auto"/>
          </w:divBdr>
        </w:div>
        <w:div w:id="1169710011">
          <w:marLeft w:val="0"/>
          <w:marRight w:val="0"/>
          <w:marTop w:val="0"/>
          <w:marBottom w:val="0"/>
          <w:divBdr>
            <w:top w:val="none" w:sz="0" w:space="0" w:color="auto"/>
            <w:left w:val="none" w:sz="0" w:space="0" w:color="auto"/>
            <w:bottom w:val="none" w:sz="0" w:space="0" w:color="auto"/>
            <w:right w:val="none" w:sz="0" w:space="0" w:color="auto"/>
          </w:divBdr>
        </w:div>
        <w:div w:id="1216313463">
          <w:marLeft w:val="0"/>
          <w:marRight w:val="0"/>
          <w:marTop w:val="0"/>
          <w:marBottom w:val="0"/>
          <w:divBdr>
            <w:top w:val="none" w:sz="0" w:space="0" w:color="auto"/>
            <w:left w:val="none" w:sz="0" w:space="0" w:color="auto"/>
            <w:bottom w:val="none" w:sz="0" w:space="0" w:color="auto"/>
            <w:right w:val="none" w:sz="0" w:space="0" w:color="auto"/>
          </w:divBdr>
        </w:div>
        <w:div w:id="1264612571">
          <w:marLeft w:val="0"/>
          <w:marRight w:val="0"/>
          <w:marTop w:val="0"/>
          <w:marBottom w:val="0"/>
          <w:divBdr>
            <w:top w:val="none" w:sz="0" w:space="0" w:color="auto"/>
            <w:left w:val="none" w:sz="0" w:space="0" w:color="auto"/>
            <w:bottom w:val="none" w:sz="0" w:space="0" w:color="auto"/>
            <w:right w:val="none" w:sz="0" w:space="0" w:color="auto"/>
          </w:divBdr>
        </w:div>
        <w:div w:id="1314485703">
          <w:marLeft w:val="0"/>
          <w:marRight w:val="0"/>
          <w:marTop w:val="0"/>
          <w:marBottom w:val="0"/>
          <w:divBdr>
            <w:top w:val="none" w:sz="0" w:space="0" w:color="auto"/>
            <w:left w:val="none" w:sz="0" w:space="0" w:color="auto"/>
            <w:bottom w:val="none" w:sz="0" w:space="0" w:color="auto"/>
            <w:right w:val="none" w:sz="0" w:space="0" w:color="auto"/>
          </w:divBdr>
        </w:div>
        <w:div w:id="1463037403">
          <w:marLeft w:val="0"/>
          <w:marRight w:val="0"/>
          <w:marTop w:val="0"/>
          <w:marBottom w:val="0"/>
          <w:divBdr>
            <w:top w:val="none" w:sz="0" w:space="0" w:color="auto"/>
            <w:left w:val="none" w:sz="0" w:space="0" w:color="auto"/>
            <w:bottom w:val="none" w:sz="0" w:space="0" w:color="auto"/>
            <w:right w:val="none" w:sz="0" w:space="0" w:color="auto"/>
          </w:divBdr>
        </w:div>
        <w:div w:id="1623655483">
          <w:marLeft w:val="0"/>
          <w:marRight w:val="0"/>
          <w:marTop w:val="0"/>
          <w:marBottom w:val="0"/>
          <w:divBdr>
            <w:top w:val="none" w:sz="0" w:space="0" w:color="auto"/>
            <w:left w:val="none" w:sz="0" w:space="0" w:color="auto"/>
            <w:bottom w:val="none" w:sz="0" w:space="0" w:color="auto"/>
            <w:right w:val="none" w:sz="0" w:space="0" w:color="auto"/>
          </w:divBdr>
        </w:div>
        <w:div w:id="1969580755">
          <w:marLeft w:val="0"/>
          <w:marRight w:val="0"/>
          <w:marTop w:val="0"/>
          <w:marBottom w:val="0"/>
          <w:divBdr>
            <w:top w:val="none" w:sz="0" w:space="0" w:color="auto"/>
            <w:left w:val="none" w:sz="0" w:space="0" w:color="auto"/>
            <w:bottom w:val="none" w:sz="0" w:space="0" w:color="auto"/>
            <w:right w:val="none" w:sz="0" w:space="0" w:color="auto"/>
          </w:divBdr>
        </w:div>
        <w:div w:id="1974479130">
          <w:marLeft w:val="0"/>
          <w:marRight w:val="0"/>
          <w:marTop w:val="0"/>
          <w:marBottom w:val="0"/>
          <w:divBdr>
            <w:top w:val="none" w:sz="0" w:space="0" w:color="auto"/>
            <w:left w:val="none" w:sz="0" w:space="0" w:color="auto"/>
            <w:bottom w:val="none" w:sz="0" w:space="0" w:color="auto"/>
            <w:right w:val="none" w:sz="0" w:space="0" w:color="auto"/>
          </w:divBdr>
        </w:div>
      </w:divsChild>
    </w:div>
    <w:div w:id="1354259927">
      <w:bodyDiv w:val="1"/>
      <w:marLeft w:val="0"/>
      <w:marRight w:val="0"/>
      <w:marTop w:val="0"/>
      <w:marBottom w:val="0"/>
      <w:divBdr>
        <w:top w:val="none" w:sz="0" w:space="0" w:color="auto"/>
        <w:left w:val="none" w:sz="0" w:space="0" w:color="auto"/>
        <w:bottom w:val="none" w:sz="0" w:space="0" w:color="auto"/>
        <w:right w:val="none" w:sz="0" w:space="0" w:color="auto"/>
      </w:divBdr>
      <w:divsChild>
        <w:div w:id="63796978">
          <w:marLeft w:val="0"/>
          <w:marRight w:val="0"/>
          <w:marTop w:val="0"/>
          <w:marBottom w:val="0"/>
          <w:divBdr>
            <w:top w:val="none" w:sz="0" w:space="0" w:color="auto"/>
            <w:left w:val="none" w:sz="0" w:space="0" w:color="auto"/>
            <w:bottom w:val="none" w:sz="0" w:space="0" w:color="auto"/>
            <w:right w:val="none" w:sz="0" w:space="0" w:color="auto"/>
          </w:divBdr>
        </w:div>
        <w:div w:id="64768366">
          <w:marLeft w:val="0"/>
          <w:marRight w:val="0"/>
          <w:marTop w:val="0"/>
          <w:marBottom w:val="0"/>
          <w:divBdr>
            <w:top w:val="none" w:sz="0" w:space="0" w:color="auto"/>
            <w:left w:val="none" w:sz="0" w:space="0" w:color="auto"/>
            <w:bottom w:val="none" w:sz="0" w:space="0" w:color="auto"/>
            <w:right w:val="none" w:sz="0" w:space="0" w:color="auto"/>
          </w:divBdr>
        </w:div>
        <w:div w:id="196240894">
          <w:marLeft w:val="0"/>
          <w:marRight w:val="0"/>
          <w:marTop w:val="0"/>
          <w:marBottom w:val="0"/>
          <w:divBdr>
            <w:top w:val="none" w:sz="0" w:space="0" w:color="auto"/>
            <w:left w:val="none" w:sz="0" w:space="0" w:color="auto"/>
            <w:bottom w:val="none" w:sz="0" w:space="0" w:color="auto"/>
            <w:right w:val="none" w:sz="0" w:space="0" w:color="auto"/>
          </w:divBdr>
        </w:div>
        <w:div w:id="562638871">
          <w:marLeft w:val="0"/>
          <w:marRight w:val="0"/>
          <w:marTop w:val="0"/>
          <w:marBottom w:val="0"/>
          <w:divBdr>
            <w:top w:val="none" w:sz="0" w:space="0" w:color="auto"/>
            <w:left w:val="none" w:sz="0" w:space="0" w:color="auto"/>
            <w:bottom w:val="none" w:sz="0" w:space="0" w:color="auto"/>
            <w:right w:val="none" w:sz="0" w:space="0" w:color="auto"/>
          </w:divBdr>
        </w:div>
        <w:div w:id="698891314">
          <w:marLeft w:val="0"/>
          <w:marRight w:val="0"/>
          <w:marTop w:val="0"/>
          <w:marBottom w:val="0"/>
          <w:divBdr>
            <w:top w:val="none" w:sz="0" w:space="0" w:color="auto"/>
            <w:left w:val="none" w:sz="0" w:space="0" w:color="auto"/>
            <w:bottom w:val="none" w:sz="0" w:space="0" w:color="auto"/>
            <w:right w:val="none" w:sz="0" w:space="0" w:color="auto"/>
          </w:divBdr>
        </w:div>
        <w:div w:id="966619293">
          <w:marLeft w:val="0"/>
          <w:marRight w:val="0"/>
          <w:marTop w:val="0"/>
          <w:marBottom w:val="0"/>
          <w:divBdr>
            <w:top w:val="none" w:sz="0" w:space="0" w:color="auto"/>
            <w:left w:val="none" w:sz="0" w:space="0" w:color="auto"/>
            <w:bottom w:val="none" w:sz="0" w:space="0" w:color="auto"/>
            <w:right w:val="none" w:sz="0" w:space="0" w:color="auto"/>
          </w:divBdr>
        </w:div>
        <w:div w:id="1500119746">
          <w:marLeft w:val="0"/>
          <w:marRight w:val="0"/>
          <w:marTop w:val="0"/>
          <w:marBottom w:val="0"/>
          <w:divBdr>
            <w:top w:val="none" w:sz="0" w:space="0" w:color="auto"/>
            <w:left w:val="none" w:sz="0" w:space="0" w:color="auto"/>
            <w:bottom w:val="none" w:sz="0" w:space="0" w:color="auto"/>
            <w:right w:val="none" w:sz="0" w:space="0" w:color="auto"/>
          </w:divBdr>
        </w:div>
        <w:div w:id="1518689312">
          <w:marLeft w:val="0"/>
          <w:marRight w:val="0"/>
          <w:marTop w:val="0"/>
          <w:marBottom w:val="0"/>
          <w:divBdr>
            <w:top w:val="none" w:sz="0" w:space="0" w:color="auto"/>
            <w:left w:val="none" w:sz="0" w:space="0" w:color="auto"/>
            <w:bottom w:val="none" w:sz="0" w:space="0" w:color="auto"/>
            <w:right w:val="none" w:sz="0" w:space="0" w:color="auto"/>
          </w:divBdr>
        </w:div>
        <w:div w:id="1577087162">
          <w:marLeft w:val="0"/>
          <w:marRight w:val="0"/>
          <w:marTop w:val="0"/>
          <w:marBottom w:val="0"/>
          <w:divBdr>
            <w:top w:val="none" w:sz="0" w:space="0" w:color="auto"/>
            <w:left w:val="none" w:sz="0" w:space="0" w:color="auto"/>
            <w:bottom w:val="none" w:sz="0" w:space="0" w:color="auto"/>
            <w:right w:val="none" w:sz="0" w:space="0" w:color="auto"/>
          </w:divBdr>
        </w:div>
        <w:div w:id="1587230507">
          <w:marLeft w:val="0"/>
          <w:marRight w:val="0"/>
          <w:marTop w:val="0"/>
          <w:marBottom w:val="0"/>
          <w:divBdr>
            <w:top w:val="none" w:sz="0" w:space="0" w:color="auto"/>
            <w:left w:val="none" w:sz="0" w:space="0" w:color="auto"/>
            <w:bottom w:val="none" w:sz="0" w:space="0" w:color="auto"/>
            <w:right w:val="none" w:sz="0" w:space="0" w:color="auto"/>
          </w:divBdr>
        </w:div>
        <w:div w:id="1606306310">
          <w:marLeft w:val="0"/>
          <w:marRight w:val="0"/>
          <w:marTop w:val="0"/>
          <w:marBottom w:val="0"/>
          <w:divBdr>
            <w:top w:val="none" w:sz="0" w:space="0" w:color="auto"/>
            <w:left w:val="none" w:sz="0" w:space="0" w:color="auto"/>
            <w:bottom w:val="none" w:sz="0" w:space="0" w:color="auto"/>
            <w:right w:val="none" w:sz="0" w:space="0" w:color="auto"/>
          </w:divBdr>
        </w:div>
        <w:div w:id="1630554490">
          <w:marLeft w:val="0"/>
          <w:marRight w:val="0"/>
          <w:marTop w:val="0"/>
          <w:marBottom w:val="0"/>
          <w:divBdr>
            <w:top w:val="none" w:sz="0" w:space="0" w:color="auto"/>
            <w:left w:val="none" w:sz="0" w:space="0" w:color="auto"/>
            <w:bottom w:val="none" w:sz="0" w:space="0" w:color="auto"/>
            <w:right w:val="none" w:sz="0" w:space="0" w:color="auto"/>
          </w:divBdr>
        </w:div>
        <w:div w:id="1659118055">
          <w:marLeft w:val="0"/>
          <w:marRight w:val="0"/>
          <w:marTop w:val="0"/>
          <w:marBottom w:val="0"/>
          <w:divBdr>
            <w:top w:val="none" w:sz="0" w:space="0" w:color="auto"/>
            <w:left w:val="none" w:sz="0" w:space="0" w:color="auto"/>
            <w:bottom w:val="none" w:sz="0" w:space="0" w:color="auto"/>
            <w:right w:val="none" w:sz="0" w:space="0" w:color="auto"/>
          </w:divBdr>
        </w:div>
        <w:div w:id="1749033563">
          <w:marLeft w:val="0"/>
          <w:marRight w:val="0"/>
          <w:marTop w:val="0"/>
          <w:marBottom w:val="0"/>
          <w:divBdr>
            <w:top w:val="none" w:sz="0" w:space="0" w:color="auto"/>
            <w:left w:val="none" w:sz="0" w:space="0" w:color="auto"/>
            <w:bottom w:val="none" w:sz="0" w:space="0" w:color="auto"/>
            <w:right w:val="none" w:sz="0" w:space="0" w:color="auto"/>
          </w:divBdr>
        </w:div>
      </w:divsChild>
    </w:div>
    <w:div w:id="1581141484">
      <w:bodyDiv w:val="1"/>
      <w:marLeft w:val="0"/>
      <w:marRight w:val="0"/>
      <w:marTop w:val="0"/>
      <w:marBottom w:val="0"/>
      <w:divBdr>
        <w:top w:val="none" w:sz="0" w:space="0" w:color="auto"/>
        <w:left w:val="none" w:sz="0" w:space="0" w:color="auto"/>
        <w:bottom w:val="none" w:sz="0" w:space="0" w:color="auto"/>
        <w:right w:val="none" w:sz="0" w:space="0" w:color="auto"/>
      </w:divBdr>
      <w:divsChild>
        <w:div w:id="725296455">
          <w:marLeft w:val="0"/>
          <w:marRight w:val="0"/>
          <w:marTop w:val="0"/>
          <w:marBottom w:val="0"/>
          <w:divBdr>
            <w:top w:val="none" w:sz="0" w:space="0" w:color="auto"/>
            <w:left w:val="none" w:sz="0" w:space="0" w:color="auto"/>
            <w:bottom w:val="none" w:sz="0" w:space="0" w:color="auto"/>
            <w:right w:val="none" w:sz="0" w:space="0" w:color="auto"/>
          </w:divBdr>
        </w:div>
        <w:div w:id="962343935">
          <w:marLeft w:val="0"/>
          <w:marRight w:val="0"/>
          <w:marTop w:val="0"/>
          <w:marBottom w:val="0"/>
          <w:divBdr>
            <w:top w:val="none" w:sz="0" w:space="0" w:color="auto"/>
            <w:left w:val="none" w:sz="0" w:space="0" w:color="auto"/>
            <w:bottom w:val="none" w:sz="0" w:space="0" w:color="auto"/>
            <w:right w:val="none" w:sz="0" w:space="0" w:color="auto"/>
          </w:divBdr>
        </w:div>
        <w:div w:id="1807967300">
          <w:marLeft w:val="0"/>
          <w:marRight w:val="0"/>
          <w:marTop w:val="0"/>
          <w:marBottom w:val="0"/>
          <w:divBdr>
            <w:top w:val="none" w:sz="0" w:space="0" w:color="auto"/>
            <w:left w:val="none" w:sz="0" w:space="0" w:color="auto"/>
            <w:bottom w:val="none" w:sz="0" w:space="0" w:color="auto"/>
            <w:right w:val="none" w:sz="0" w:space="0" w:color="auto"/>
          </w:divBdr>
        </w:div>
      </w:divsChild>
    </w:div>
    <w:div w:id="1769739918">
      <w:bodyDiv w:val="1"/>
      <w:marLeft w:val="0"/>
      <w:marRight w:val="0"/>
      <w:marTop w:val="0"/>
      <w:marBottom w:val="0"/>
      <w:divBdr>
        <w:top w:val="none" w:sz="0" w:space="0" w:color="auto"/>
        <w:left w:val="none" w:sz="0" w:space="0" w:color="auto"/>
        <w:bottom w:val="none" w:sz="0" w:space="0" w:color="auto"/>
        <w:right w:val="none" w:sz="0" w:space="0" w:color="auto"/>
      </w:divBdr>
      <w:divsChild>
        <w:div w:id="78716209">
          <w:marLeft w:val="0"/>
          <w:marRight w:val="0"/>
          <w:marTop w:val="0"/>
          <w:marBottom w:val="0"/>
          <w:divBdr>
            <w:top w:val="none" w:sz="0" w:space="0" w:color="auto"/>
            <w:left w:val="none" w:sz="0" w:space="0" w:color="auto"/>
            <w:bottom w:val="none" w:sz="0" w:space="0" w:color="auto"/>
            <w:right w:val="none" w:sz="0" w:space="0" w:color="auto"/>
          </w:divBdr>
        </w:div>
        <w:div w:id="849637350">
          <w:marLeft w:val="0"/>
          <w:marRight w:val="0"/>
          <w:marTop w:val="0"/>
          <w:marBottom w:val="0"/>
          <w:divBdr>
            <w:top w:val="none" w:sz="0" w:space="0" w:color="auto"/>
            <w:left w:val="none" w:sz="0" w:space="0" w:color="auto"/>
            <w:bottom w:val="none" w:sz="0" w:space="0" w:color="auto"/>
            <w:right w:val="none" w:sz="0" w:space="0" w:color="auto"/>
          </w:divBdr>
        </w:div>
        <w:div w:id="1138493104">
          <w:marLeft w:val="0"/>
          <w:marRight w:val="0"/>
          <w:marTop w:val="0"/>
          <w:marBottom w:val="0"/>
          <w:divBdr>
            <w:top w:val="none" w:sz="0" w:space="0" w:color="auto"/>
            <w:left w:val="none" w:sz="0" w:space="0" w:color="auto"/>
            <w:bottom w:val="none" w:sz="0" w:space="0" w:color="auto"/>
            <w:right w:val="none" w:sz="0" w:space="0" w:color="auto"/>
          </w:divBdr>
        </w:div>
        <w:div w:id="1713724951">
          <w:marLeft w:val="0"/>
          <w:marRight w:val="0"/>
          <w:marTop w:val="0"/>
          <w:marBottom w:val="0"/>
          <w:divBdr>
            <w:top w:val="none" w:sz="0" w:space="0" w:color="auto"/>
            <w:left w:val="none" w:sz="0" w:space="0" w:color="auto"/>
            <w:bottom w:val="none" w:sz="0" w:space="0" w:color="auto"/>
            <w:right w:val="none" w:sz="0" w:space="0" w:color="auto"/>
          </w:divBdr>
        </w:div>
        <w:div w:id="1809862374">
          <w:marLeft w:val="0"/>
          <w:marRight w:val="0"/>
          <w:marTop w:val="0"/>
          <w:marBottom w:val="0"/>
          <w:divBdr>
            <w:top w:val="none" w:sz="0" w:space="0" w:color="auto"/>
            <w:left w:val="none" w:sz="0" w:space="0" w:color="auto"/>
            <w:bottom w:val="none" w:sz="0" w:space="0" w:color="auto"/>
            <w:right w:val="none" w:sz="0" w:space="0" w:color="auto"/>
          </w:divBdr>
        </w:div>
      </w:divsChild>
    </w:div>
    <w:div w:id="1799955212">
      <w:bodyDiv w:val="1"/>
      <w:marLeft w:val="0"/>
      <w:marRight w:val="0"/>
      <w:marTop w:val="0"/>
      <w:marBottom w:val="0"/>
      <w:divBdr>
        <w:top w:val="none" w:sz="0" w:space="0" w:color="auto"/>
        <w:left w:val="none" w:sz="0" w:space="0" w:color="auto"/>
        <w:bottom w:val="none" w:sz="0" w:space="0" w:color="auto"/>
        <w:right w:val="none" w:sz="0" w:space="0" w:color="auto"/>
      </w:divBdr>
    </w:div>
    <w:div w:id="1879009689">
      <w:bodyDiv w:val="1"/>
      <w:marLeft w:val="0"/>
      <w:marRight w:val="0"/>
      <w:marTop w:val="0"/>
      <w:marBottom w:val="0"/>
      <w:divBdr>
        <w:top w:val="none" w:sz="0" w:space="0" w:color="auto"/>
        <w:left w:val="none" w:sz="0" w:space="0" w:color="auto"/>
        <w:bottom w:val="none" w:sz="0" w:space="0" w:color="auto"/>
        <w:right w:val="none" w:sz="0" w:space="0" w:color="auto"/>
      </w:divBdr>
      <w:divsChild>
        <w:div w:id="744258021">
          <w:marLeft w:val="0"/>
          <w:marRight w:val="0"/>
          <w:marTop w:val="0"/>
          <w:marBottom w:val="0"/>
          <w:divBdr>
            <w:top w:val="none" w:sz="0" w:space="0" w:color="auto"/>
            <w:left w:val="none" w:sz="0" w:space="0" w:color="auto"/>
            <w:bottom w:val="none" w:sz="0" w:space="0" w:color="auto"/>
            <w:right w:val="none" w:sz="0" w:space="0" w:color="auto"/>
          </w:divBdr>
        </w:div>
      </w:divsChild>
    </w:div>
    <w:div w:id="20488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ehs.nl/" TargetMode="External"/><Relationship Id="rId13" Type="http://schemas.openxmlformats.org/officeDocument/2006/relationships/hyperlink" Target="http://www.kennisplatform.nl/ggd-handreiking-elektrogevoeligheid/" TargetMode="External"/><Relationship Id="rId18" Type="http://schemas.openxmlformats.org/officeDocument/2006/relationships/hyperlink" Target="https://www.youtube.com/watch?v=S7UP9bCyy2g" TargetMode="External"/><Relationship Id="rId26" Type="http://schemas.openxmlformats.org/officeDocument/2006/relationships/hyperlink" Target="http://www.stopumts.nl/pdf/Compilatie-RF-straling-2017.pdf" TargetMode="External"/><Relationship Id="rId3" Type="http://schemas.openxmlformats.org/officeDocument/2006/relationships/settings" Target="settings.xml"/><Relationship Id="rId21" Type="http://schemas.openxmlformats.org/officeDocument/2006/relationships/hyperlink" Target="https://www.groene.nl/artikel/smart-cities-lopen-grote-kans-de-privacywetgeving-te-schenden" TargetMode="External"/><Relationship Id="rId7" Type="http://schemas.openxmlformats.org/officeDocument/2006/relationships/hyperlink" Target="https://www.degruyter.com/downloadpdf/j/reveh.2016.31.issue-4/reveh-2016-0060/reveh-2016-0060.pdf" TargetMode="External"/><Relationship Id="rId12" Type="http://schemas.openxmlformats.org/officeDocument/2006/relationships/hyperlink" Target="http://www.kennisplatform.nl/kennisbericht-elektrogevoeligheid/" TargetMode="External"/><Relationship Id="rId17" Type="http://schemas.openxmlformats.org/officeDocument/2006/relationships/hyperlink" Target="https://www.youtube.com/watch?v=vET2rJtnalk" TargetMode="External"/><Relationship Id="rId25" Type="http://schemas.openxmlformats.org/officeDocument/2006/relationships/hyperlink" Target="https://sosstraling.nl/2017/05/31/motie-zendmast-gemeente-utrecht/" TargetMode="External"/><Relationship Id="rId2" Type="http://schemas.openxmlformats.org/officeDocument/2006/relationships/styles" Target="styles.xml"/><Relationship Id="rId16" Type="http://schemas.openxmlformats.org/officeDocument/2006/relationships/hyperlink" Target="https://youtu.be/_P5-NbXma70" TargetMode="External"/><Relationship Id="rId20" Type="http://schemas.openxmlformats.org/officeDocument/2006/relationships/hyperlink" Target="http://microwavenews.com/R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ichtingehs.nl/...en.../10-brochure-elektrohypersensitiviteit-pgm-2008" TargetMode="External"/><Relationship Id="rId24" Type="http://schemas.openxmlformats.org/officeDocument/2006/relationships/hyperlink" Target="https://www.youtube.com/watch?v=Sx24S-GoWso" TargetMode="External"/><Relationship Id="rId5" Type="http://schemas.openxmlformats.org/officeDocument/2006/relationships/footnotes" Target="footnotes.xml"/><Relationship Id="rId15" Type="http://schemas.openxmlformats.org/officeDocument/2006/relationships/hyperlink" Target="http://www.bioinitiative.org/report/wp-content/uploads/pdfs/section_1_table_1_2012.pdf" TargetMode="External"/><Relationship Id="rId23" Type="http://schemas.openxmlformats.org/officeDocument/2006/relationships/hyperlink" Target="https://www.youtube.com/watch?v=AlKoH680i4U&amp;feature=youtu.be" TargetMode="External"/><Relationship Id="rId28" Type="http://schemas.openxmlformats.org/officeDocument/2006/relationships/fontTable" Target="fontTable.xml"/><Relationship Id="rId10" Type="http://schemas.openxmlformats.org/officeDocument/2006/relationships/hyperlink" Target="https://www.stopumts.nl/pdf/Genuis-Lipp2012-NL.pdf" TargetMode="External"/><Relationship Id="rId19" Type="http://schemas.openxmlformats.org/officeDocument/2006/relationships/hyperlink" Target="http://www.powerwatch.org.uk/science/bias.asp" TargetMode="External"/><Relationship Id="rId4" Type="http://schemas.openxmlformats.org/officeDocument/2006/relationships/webSettings" Target="webSettings.xml"/><Relationship Id="rId9" Type="http://schemas.openxmlformats.org/officeDocument/2006/relationships/hyperlink" Target="http://www.hugoschooneveld.nl/pdf_bestanden/pdf_blogs/fmri_studie_aan_hersenen_voor_diagnose_elektrohypersensitiviteit_ehs.pdf" TargetMode="External"/><Relationship Id="rId14" Type="http://schemas.openxmlformats.org/officeDocument/2006/relationships/hyperlink" Target="https://pdfs.semanticscholar.org/0537/9a1e83522f303b2d88f05c0d7155b9fb1b2f.pdf" TargetMode="External"/><Relationship Id="rId22" Type="http://schemas.openxmlformats.org/officeDocument/2006/relationships/hyperlink" Target="https://www.hugoschooneveld.nl/pdf_bestanden/pdf_blogs/5g_communicatie_voors_tegens_en_vraagtekens.pdf"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2646</Words>
  <Characters>14555</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Lamers</dc:creator>
  <cp:keywords/>
  <dc:description/>
  <cp:lastModifiedBy>Marnix Lamers</cp:lastModifiedBy>
  <cp:revision>5</cp:revision>
  <cp:lastPrinted>2018-01-29T18:47:00Z</cp:lastPrinted>
  <dcterms:created xsi:type="dcterms:W3CDTF">2018-01-29T16:41:00Z</dcterms:created>
  <dcterms:modified xsi:type="dcterms:W3CDTF">2018-03-20T14:48:00Z</dcterms:modified>
</cp:coreProperties>
</file>